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001EB7" w:rsidRPr="00AC2904" w:rsidRDefault="00001EB7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40A1" w:rsidRDefault="003F7744" w:rsidP="000E14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1EB7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 w:rsidR="00A640A1" w:rsidRPr="00001EB7">
        <w:rPr>
          <w:rFonts w:ascii="Times New Roman" w:hAnsi="Times New Roman"/>
          <w:b/>
          <w:color w:val="FF0000"/>
          <w:sz w:val="28"/>
          <w:szCs w:val="28"/>
        </w:rPr>
        <w:t xml:space="preserve">Ядро грецкого ореха </w:t>
      </w:r>
      <w:r w:rsidR="00A640A1" w:rsidRPr="00001EB7">
        <w:rPr>
          <w:rFonts w:ascii="Times New Roman" w:hAnsi="Times New Roman"/>
          <w:color w:val="FF0000"/>
          <w:sz w:val="28"/>
          <w:szCs w:val="28"/>
        </w:rPr>
        <w:t xml:space="preserve">т.м. </w:t>
      </w:r>
      <w:r w:rsidR="00A640A1" w:rsidRPr="00001EB7">
        <w:rPr>
          <w:rFonts w:ascii="Times New Roman" w:hAnsi="Times New Roman"/>
          <w:b/>
          <w:color w:val="FF0000"/>
          <w:sz w:val="28"/>
          <w:szCs w:val="28"/>
        </w:rPr>
        <w:t>«Добрая ежа»,</w:t>
      </w:r>
      <w:r w:rsidR="00A640A1">
        <w:rPr>
          <w:rFonts w:ascii="Times New Roman" w:hAnsi="Times New Roman"/>
          <w:sz w:val="28"/>
          <w:szCs w:val="28"/>
        </w:rPr>
        <w:t xml:space="preserve"> дата изготовления 05.04.2021, дата упаковывания: 05.04.2021, срок годности 12 месяцев с даты изготовления, ШК 48139910000227, упакованный в потребительскую упаковку – пакеты из полимерных </w:t>
      </w:r>
      <w:proofErr w:type="spellStart"/>
      <w:r w:rsidR="00A640A1">
        <w:rPr>
          <w:rFonts w:ascii="Times New Roman" w:hAnsi="Times New Roman"/>
          <w:sz w:val="28"/>
          <w:szCs w:val="28"/>
        </w:rPr>
        <w:t>термосваривающихся</w:t>
      </w:r>
      <w:proofErr w:type="spellEnd"/>
      <w:r w:rsidR="00A640A1">
        <w:rPr>
          <w:rFonts w:ascii="Times New Roman" w:hAnsi="Times New Roman"/>
          <w:sz w:val="28"/>
          <w:szCs w:val="28"/>
        </w:rPr>
        <w:t xml:space="preserve"> материалов, изготовитель Украина, ООО «Эко </w:t>
      </w:r>
      <w:proofErr w:type="spellStart"/>
      <w:r w:rsidR="00A640A1">
        <w:rPr>
          <w:rFonts w:ascii="Times New Roman" w:hAnsi="Times New Roman"/>
          <w:sz w:val="28"/>
          <w:szCs w:val="28"/>
        </w:rPr>
        <w:t>Трелл</w:t>
      </w:r>
      <w:proofErr w:type="spellEnd"/>
      <w:r w:rsidR="00A640A1">
        <w:rPr>
          <w:rFonts w:ascii="Times New Roman" w:hAnsi="Times New Roman"/>
          <w:sz w:val="28"/>
          <w:szCs w:val="28"/>
        </w:rPr>
        <w:t xml:space="preserve"> ЛД»3, импортер в Республику Беларусь ООО «</w:t>
      </w:r>
      <w:proofErr w:type="spellStart"/>
      <w:r w:rsidR="00A640A1">
        <w:rPr>
          <w:rFonts w:ascii="Times New Roman" w:hAnsi="Times New Roman"/>
          <w:sz w:val="28"/>
          <w:szCs w:val="28"/>
        </w:rPr>
        <w:t>Грасп</w:t>
      </w:r>
      <w:proofErr w:type="spellEnd"/>
      <w:r w:rsidR="00A640A1">
        <w:rPr>
          <w:rFonts w:ascii="Times New Roman" w:hAnsi="Times New Roman"/>
          <w:sz w:val="28"/>
          <w:szCs w:val="28"/>
        </w:rPr>
        <w:t>», г</w:t>
      </w:r>
      <w:proofErr w:type="gramStart"/>
      <w:r w:rsidR="00A640A1">
        <w:rPr>
          <w:rFonts w:ascii="Times New Roman" w:hAnsi="Times New Roman"/>
          <w:sz w:val="28"/>
          <w:szCs w:val="28"/>
        </w:rPr>
        <w:t>.М</w:t>
      </w:r>
      <w:proofErr w:type="gramEnd"/>
      <w:r w:rsidR="00A640A1">
        <w:rPr>
          <w:rFonts w:ascii="Times New Roman" w:hAnsi="Times New Roman"/>
          <w:sz w:val="28"/>
          <w:szCs w:val="28"/>
        </w:rPr>
        <w:t>огилев, пер.Гаражный,29.</w:t>
      </w:r>
    </w:p>
    <w:p w:rsidR="00001EB7" w:rsidRDefault="00001EB7" w:rsidP="000E14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49A" w:rsidRPr="00A640A1" w:rsidRDefault="00A640A1" w:rsidP="00A640A1">
      <w:pPr>
        <w:spacing w:after="0"/>
        <w:rPr>
          <w:rFonts w:ascii="Times New Roman" w:hAnsi="Times New Roman"/>
          <w:spacing w:val="-6"/>
          <w:sz w:val="28"/>
          <w:szCs w:val="28"/>
        </w:rPr>
      </w:pPr>
      <w:r w:rsidRPr="00001EB7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001EB7">
        <w:rPr>
          <w:rFonts w:ascii="Times New Roman" w:hAnsi="Times New Roman"/>
          <w:b/>
          <w:color w:val="FF0000"/>
          <w:sz w:val="28"/>
          <w:szCs w:val="28"/>
        </w:rPr>
        <w:t>Пресервы, «коктейль из морепродуктов вареный в масле»,</w:t>
      </w:r>
      <w:r>
        <w:rPr>
          <w:rFonts w:ascii="Times New Roman" w:hAnsi="Times New Roman"/>
          <w:sz w:val="28"/>
          <w:szCs w:val="28"/>
        </w:rPr>
        <w:t xml:space="preserve"> дата изготовления 27.02.2021, срок годности до 27.06.2021</w:t>
      </w:r>
      <w:r w:rsidR="00B90F86">
        <w:rPr>
          <w:rFonts w:ascii="Times New Roman" w:hAnsi="Times New Roman"/>
          <w:sz w:val="28"/>
          <w:szCs w:val="28"/>
        </w:rPr>
        <w:t xml:space="preserve"> ООО «ТД «Балтийский берег», Российская Федерация, </w:t>
      </w:r>
      <w:proofErr w:type="spellStart"/>
      <w:r w:rsidR="00B90F86">
        <w:rPr>
          <w:rFonts w:ascii="Times New Roman" w:hAnsi="Times New Roman"/>
          <w:sz w:val="28"/>
          <w:szCs w:val="28"/>
        </w:rPr>
        <w:t>г</w:t>
      </w:r>
      <w:proofErr w:type="gramStart"/>
      <w:r w:rsidR="00B90F86">
        <w:rPr>
          <w:rFonts w:ascii="Times New Roman" w:hAnsi="Times New Roman"/>
          <w:sz w:val="28"/>
          <w:szCs w:val="28"/>
        </w:rPr>
        <w:t>.С</w:t>
      </w:r>
      <w:proofErr w:type="gramEnd"/>
      <w:r w:rsidR="00B90F86">
        <w:rPr>
          <w:rFonts w:ascii="Times New Roman" w:hAnsi="Times New Roman"/>
          <w:sz w:val="28"/>
          <w:szCs w:val="28"/>
        </w:rPr>
        <w:t>анк-Петербург</w:t>
      </w:r>
      <w:proofErr w:type="spellEnd"/>
      <w:r w:rsidR="00B90F86">
        <w:rPr>
          <w:rFonts w:ascii="Times New Roman" w:hAnsi="Times New Roman"/>
          <w:sz w:val="28"/>
          <w:szCs w:val="28"/>
        </w:rPr>
        <w:t xml:space="preserve">, ул.Минеральная, 29, к2, литер А, импортер в Республику Беларусь:  СООО </w:t>
      </w:r>
      <w:r w:rsidR="00001EB7">
        <w:rPr>
          <w:rFonts w:ascii="Times New Roman" w:hAnsi="Times New Roman"/>
          <w:sz w:val="28"/>
          <w:szCs w:val="28"/>
        </w:rPr>
        <w:t xml:space="preserve">«Вкус </w:t>
      </w:r>
      <w:proofErr w:type="spellStart"/>
      <w:r w:rsidR="00001EB7">
        <w:rPr>
          <w:rFonts w:ascii="Times New Roman" w:hAnsi="Times New Roman"/>
          <w:sz w:val="28"/>
          <w:szCs w:val="28"/>
        </w:rPr>
        <w:t>рыбы+</w:t>
      </w:r>
      <w:proofErr w:type="spellEnd"/>
      <w:r w:rsidR="00001EB7">
        <w:rPr>
          <w:rFonts w:ascii="Times New Roman" w:hAnsi="Times New Roman"/>
          <w:sz w:val="28"/>
          <w:szCs w:val="28"/>
        </w:rPr>
        <w:t>», г</w:t>
      </w:r>
      <w:proofErr w:type="gramStart"/>
      <w:r w:rsidR="00001EB7">
        <w:rPr>
          <w:rFonts w:ascii="Times New Roman" w:hAnsi="Times New Roman"/>
          <w:sz w:val="28"/>
          <w:szCs w:val="28"/>
        </w:rPr>
        <w:t>.М</w:t>
      </w:r>
      <w:proofErr w:type="gramEnd"/>
      <w:r w:rsidR="00001EB7">
        <w:rPr>
          <w:rFonts w:ascii="Times New Roman" w:hAnsi="Times New Roman"/>
          <w:sz w:val="28"/>
          <w:szCs w:val="28"/>
        </w:rPr>
        <w:t>инск, ул. Центральная, 49/19.</w:t>
      </w:r>
      <w:r>
        <w:rPr>
          <w:rFonts w:ascii="Times New Roman" w:hAnsi="Times New Roman"/>
          <w:sz w:val="28"/>
          <w:szCs w:val="28"/>
        </w:rPr>
        <w:tab/>
      </w:r>
    </w:p>
    <w:p w:rsidR="00BD4920" w:rsidRPr="00BD4920" w:rsidRDefault="00BD4920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обретая продукцию на </w:t>
      </w:r>
      <w:r w:rsidR="00A640A1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EB7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5D6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0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0F86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163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2021-03-16T13:50:00Z</dcterms:created>
  <dcterms:modified xsi:type="dcterms:W3CDTF">2021-07-08T07:29:00Z</dcterms:modified>
</cp:coreProperties>
</file>