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Жевательная резинка «БОМБЕР» (</w:t>
      </w:r>
      <w:r w:rsidRPr="006362EB">
        <w:rPr>
          <w:rFonts w:ascii="Times New Roman" w:hAnsi="Times New Roman"/>
          <w:b/>
          <w:color w:val="FF0000"/>
          <w:sz w:val="28"/>
          <w:szCs w:val="28"/>
          <w:lang w:val="en-US"/>
        </w:rPr>
        <w:t>BOMBER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 xml:space="preserve">со вкусами клубники, </w:t>
      </w:r>
      <w:proofErr w:type="spellStart"/>
      <w:r w:rsidRPr="006362EB">
        <w:rPr>
          <w:rFonts w:ascii="Times New Roman" w:hAnsi="Times New Roman"/>
          <w:sz w:val="28"/>
          <w:szCs w:val="28"/>
        </w:rPr>
        <w:t>тутти-фрутти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, апельсина, колы, арбуза, штриховой код 4820212962202, дата изготовления 06.05.2021, годен до 06.05.2023, хранить при температуре (+18±3)°С и относительной влажности воздуха не более 75%,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изготовитель ООО «СААДЕТ УКРАИНА»</w:t>
      </w:r>
      <w:r w:rsidRPr="006362E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Украина</w:t>
      </w:r>
      <w:r w:rsidRPr="006362EB">
        <w:rPr>
          <w:rFonts w:ascii="Times New Roman" w:hAnsi="Times New Roman"/>
          <w:color w:val="FF0000"/>
          <w:sz w:val="28"/>
          <w:szCs w:val="28"/>
        </w:rPr>
        <w:t>,</w:t>
      </w:r>
      <w:r w:rsidRPr="00636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2EB">
        <w:rPr>
          <w:rFonts w:ascii="Times New Roman" w:hAnsi="Times New Roman"/>
          <w:sz w:val="28"/>
          <w:szCs w:val="28"/>
        </w:rPr>
        <w:t>г</w:t>
      </w:r>
      <w:proofErr w:type="gramEnd"/>
      <w:r w:rsidRPr="006362EB">
        <w:rPr>
          <w:rFonts w:ascii="Times New Roman" w:hAnsi="Times New Roman"/>
          <w:sz w:val="28"/>
          <w:szCs w:val="28"/>
        </w:rPr>
        <w:t xml:space="preserve">. Черновцы, ул. </w:t>
      </w:r>
      <w:proofErr w:type="spellStart"/>
      <w:r w:rsidRPr="006362EB">
        <w:rPr>
          <w:rFonts w:ascii="Times New Roman" w:hAnsi="Times New Roman"/>
          <w:sz w:val="28"/>
          <w:szCs w:val="28"/>
        </w:rPr>
        <w:t>Коломыйская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,               1-ж),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6362EB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ООО «Вельми Смачна»</w:t>
      </w:r>
      <w:r w:rsidRPr="006362EB">
        <w:rPr>
          <w:rFonts w:ascii="Times New Roman" w:hAnsi="Times New Roman"/>
          <w:color w:val="FF0000"/>
          <w:sz w:val="28"/>
          <w:szCs w:val="28"/>
        </w:rPr>
        <w:t>.</w:t>
      </w:r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6362EB">
        <w:rPr>
          <w:rFonts w:ascii="Times New Roman" w:hAnsi="Times New Roman"/>
          <w:b/>
          <w:color w:val="FF0000"/>
          <w:sz w:val="28"/>
          <w:szCs w:val="28"/>
        </w:rPr>
        <w:t>Пирожные бисквитные «КОТОМИШКИ» с молочной начинкой торговой марки «Виктория»</w:t>
      </w:r>
      <w:r w:rsidRPr="006362EB">
        <w:rPr>
          <w:rFonts w:ascii="Times New Roman" w:hAnsi="Times New Roman"/>
          <w:b/>
          <w:sz w:val="28"/>
          <w:szCs w:val="28"/>
        </w:rPr>
        <w:t xml:space="preserve">, </w:t>
      </w:r>
      <w:r w:rsidRPr="006362EB">
        <w:rPr>
          <w:rFonts w:ascii="Times New Roman" w:hAnsi="Times New Roman"/>
          <w:sz w:val="28"/>
          <w:szCs w:val="28"/>
        </w:rPr>
        <w:t>дата изготовления и упаковывания 27.05.2021, срок годности 8 месяцев с даты изготовления,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>ТУ 10.72.12-004-19433598-2018, упакованные в потребительскую упаковку массой нетто 1260 г, штриховой код 4602068007142,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изготовитель ООО «КФ «Виктория» (РФ</w:t>
      </w:r>
      <w:r w:rsidRPr="006362EB">
        <w:rPr>
          <w:rFonts w:ascii="Times New Roman" w:hAnsi="Times New Roman"/>
          <w:color w:val="FF0000"/>
          <w:sz w:val="28"/>
          <w:szCs w:val="28"/>
        </w:rPr>
        <w:t>,</w:t>
      </w:r>
      <w:r w:rsidRPr="006362EB">
        <w:rPr>
          <w:rFonts w:ascii="Times New Roman" w:hAnsi="Times New Roman"/>
          <w:sz w:val="28"/>
          <w:szCs w:val="28"/>
        </w:rPr>
        <w:t xml:space="preserve"> Краснодарский край, </w:t>
      </w:r>
      <w:proofErr w:type="spellStart"/>
      <w:r w:rsidRPr="006362EB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 район, г. Белореченск, ул. Победы, 102),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6362EB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ООО «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Алнара-Трейд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6362EB">
        <w:rPr>
          <w:rFonts w:ascii="Times New Roman" w:hAnsi="Times New Roman"/>
          <w:sz w:val="28"/>
          <w:szCs w:val="28"/>
        </w:rPr>
        <w:t xml:space="preserve"> (г. Минск, ул. Уборевича, 95а</w:t>
      </w:r>
      <w:proofErr w:type="gramEnd"/>
      <w:r w:rsidRPr="006362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62EB">
        <w:rPr>
          <w:rFonts w:ascii="Times New Roman" w:hAnsi="Times New Roman"/>
          <w:sz w:val="28"/>
          <w:szCs w:val="28"/>
        </w:rPr>
        <w:t>каб.13)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2EB">
        <w:rPr>
          <w:rFonts w:ascii="Times New Roman" w:hAnsi="Times New Roman"/>
          <w:b/>
          <w:color w:val="FF0000"/>
          <w:sz w:val="28"/>
          <w:szCs w:val="28"/>
        </w:rPr>
        <w:t>Виноград</w:t>
      </w:r>
      <w:proofErr w:type="gram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сушенный коричневый 2 сорт</w:t>
      </w:r>
      <w:r w:rsidRPr="006362EB">
        <w:rPr>
          <w:rFonts w:ascii="Times New Roman" w:hAnsi="Times New Roman"/>
          <w:b/>
          <w:sz w:val="28"/>
          <w:szCs w:val="28"/>
        </w:rPr>
        <w:t xml:space="preserve"> (</w:t>
      </w:r>
      <w:r w:rsidRPr="006362EB">
        <w:rPr>
          <w:rFonts w:ascii="Times New Roman" w:hAnsi="Times New Roman"/>
          <w:sz w:val="28"/>
          <w:szCs w:val="28"/>
        </w:rPr>
        <w:t xml:space="preserve">состав – изюм, консервант диоксид серы Е220), дата изготовления 02.2021, годен до 02.2022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изготовитель ООО «</w:t>
      </w:r>
      <w:r w:rsidRPr="006362EB">
        <w:rPr>
          <w:rFonts w:ascii="Times New Roman" w:hAnsi="Times New Roman"/>
          <w:b/>
          <w:color w:val="FF0000"/>
          <w:sz w:val="28"/>
          <w:szCs w:val="28"/>
          <w:lang w:val="en-US"/>
        </w:rPr>
        <w:t>BULUNG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`</w:t>
      </w:r>
      <w:r w:rsidRPr="006362EB">
        <w:rPr>
          <w:rFonts w:ascii="Times New Roman" w:hAnsi="Times New Roman"/>
          <w:b/>
          <w:color w:val="FF0000"/>
          <w:sz w:val="28"/>
          <w:szCs w:val="28"/>
          <w:lang w:val="en-US"/>
        </w:rPr>
        <w:t>UR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  <w:lang w:val="en-US"/>
        </w:rPr>
        <w:t>GOLD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  <w:lang w:val="en-US"/>
        </w:rPr>
        <w:t>FRUITS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6362E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Узбекистан</w:t>
      </w:r>
      <w:r w:rsidRPr="006362EB">
        <w:rPr>
          <w:rFonts w:ascii="Times New Roman" w:hAnsi="Times New Roman"/>
          <w:color w:val="FF0000"/>
          <w:sz w:val="28"/>
          <w:szCs w:val="28"/>
        </w:rPr>
        <w:t>,</w:t>
      </w:r>
      <w:r w:rsidRPr="006362EB">
        <w:rPr>
          <w:rFonts w:ascii="Times New Roman" w:hAnsi="Times New Roman"/>
          <w:sz w:val="28"/>
          <w:szCs w:val="28"/>
        </w:rPr>
        <w:t xml:space="preserve"> Самаркандская область, </w:t>
      </w:r>
      <w:proofErr w:type="spellStart"/>
      <w:r w:rsidRPr="006362EB">
        <w:rPr>
          <w:rFonts w:ascii="Times New Roman" w:hAnsi="Times New Roman"/>
          <w:sz w:val="28"/>
          <w:szCs w:val="28"/>
        </w:rPr>
        <w:t>Булунгурский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6362EB">
        <w:rPr>
          <w:rFonts w:ascii="Times New Roman" w:hAnsi="Times New Roman"/>
          <w:sz w:val="28"/>
          <w:szCs w:val="28"/>
        </w:rPr>
        <w:t>Кулбачий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362EB">
        <w:rPr>
          <w:rFonts w:ascii="Times New Roman" w:hAnsi="Times New Roman"/>
          <w:sz w:val="28"/>
          <w:szCs w:val="28"/>
        </w:rPr>
        <w:t>Кунгирот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),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6362EB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ЧПТУП «Шалу»</w:t>
      </w:r>
      <w:r w:rsidRPr="006362EB">
        <w:rPr>
          <w:rFonts w:ascii="Times New Roman" w:hAnsi="Times New Roman"/>
          <w:sz w:val="28"/>
          <w:szCs w:val="28"/>
        </w:rPr>
        <w:t xml:space="preserve"> (Минская область, Минский район, </w:t>
      </w:r>
      <w:proofErr w:type="spellStart"/>
      <w:r w:rsidRPr="006362EB">
        <w:rPr>
          <w:rFonts w:ascii="Times New Roman" w:hAnsi="Times New Roman"/>
          <w:sz w:val="28"/>
          <w:szCs w:val="28"/>
        </w:rPr>
        <w:t>Щомыслицкий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 с/с, </w:t>
      </w:r>
      <w:proofErr w:type="spellStart"/>
      <w:r w:rsidRPr="006362EB">
        <w:rPr>
          <w:rFonts w:ascii="Times New Roman" w:hAnsi="Times New Roman"/>
          <w:sz w:val="28"/>
          <w:szCs w:val="28"/>
        </w:rPr>
        <w:t>аг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62EB">
        <w:rPr>
          <w:rFonts w:ascii="Times New Roman" w:hAnsi="Times New Roman"/>
          <w:sz w:val="28"/>
          <w:szCs w:val="28"/>
        </w:rPr>
        <w:t>Озерцо, ул. Центральная, д</w:t>
      </w:r>
      <w:r>
        <w:rPr>
          <w:rFonts w:ascii="Times New Roman" w:hAnsi="Times New Roman"/>
          <w:sz w:val="28"/>
          <w:szCs w:val="28"/>
        </w:rPr>
        <w:t xml:space="preserve">.35А,                 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25).</w:t>
      </w:r>
      <w:proofErr w:type="gramEnd"/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Продукт овсяный питьевой с 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йогуртовыми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культурами и 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пробиотиками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«Персик» «Здоровое меню»,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>масса нетто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>250 мл, штриховой код 4602481804250,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 xml:space="preserve">дата изготовления 25.05.2021, годен до 23.08.2021,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изготовитель ООО «Объединение «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Союзпищепром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>» (РФ),</w:t>
      </w:r>
      <w:r w:rsidRPr="006362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6362EB">
        <w:rPr>
          <w:rFonts w:ascii="Times New Roman" w:hAnsi="Times New Roman"/>
          <w:color w:val="FF0000"/>
          <w:sz w:val="28"/>
          <w:szCs w:val="28"/>
        </w:rPr>
        <w:t xml:space="preserve"> в</w:t>
      </w:r>
      <w:r w:rsidRPr="006362EB">
        <w:rPr>
          <w:rFonts w:ascii="Times New Roman" w:hAnsi="Times New Roman"/>
          <w:sz w:val="28"/>
          <w:szCs w:val="28"/>
        </w:rPr>
        <w:t xml:space="preserve"> Республику Беларусь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ООО «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Новополоцкая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производственно–коммерческая фирма «Веста»</w:t>
      </w:r>
      <w:r w:rsidRPr="006362EB">
        <w:rPr>
          <w:rFonts w:ascii="Times New Roman" w:hAnsi="Times New Roman"/>
          <w:b/>
          <w:sz w:val="28"/>
          <w:szCs w:val="28"/>
        </w:rPr>
        <w:t xml:space="preserve"> (</w:t>
      </w:r>
      <w:r w:rsidRPr="006362EB">
        <w:rPr>
          <w:rFonts w:ascii="Times New Roman" w:hAnsi="Times New Roman"/>
          <w:sz w:val="28"/>
          <w:szCs w:val="28"/>
        </w:rPr>
        <w:t>г. Полоцк, ул. Ленина, 15)</w:t>
      </w:r>
      <w:r>
        <w:rPr>
          <w:rFonts w:ascii="Times New Roman" w:hAnsi="Times New Roman"/>
          <w:sz w:val="28"/>
          <w:szCs w:val="28"/>
        </w:rPr>
        <w:t>.</w:t>
      </w:r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2EB" w:rsidRPr="006362EB" w:rsidRDefault="006362E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2EB">
        <w:rPr>
          <w:rFonts w:ascii="Times New Roman" w:hAnsi="Times New Roman"/>
          <w:b/>
          <w:color w:val="FF0000"/>
          <w:sz w:val="28"/>
          <w:szCs w:val="28"/>
        </w:rPr>
        <w:lastRenderedPageBreak/>
        <w:t>Изделия хлебобулочные длительного хранения «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Круассаны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с начинкой со вкусом вареного сгущенного молока»,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sz w:val="28"/>
          <w:szCs w:val="28"/>
        </w:rPr>
        <w:t>ТУ 10.72.19-001-0119219131-2019, в картонной упаковке, масса брутто 2,7 кг, масса нетто 2,5 кг, штриховой код 4603766260112, дата изготовления и упаковывания 21.06.2021, срок годности 45 суток при температуре не более 25</w:t>
      </w:r>
      <w:proofErr w:type="gramStart"/>
      <w:r w:rsidRPr="006362EB">
        <w:rPr>
          <w:rFonts w:ascii="Times New Roman" w:hAnsi="Times New Roman"/>
          <w:sz w:val="28"/>
          <w:szCs w:val="28"/>
        </w:rPr>
        <w:t>°С</w:t>
      </w:r>
      <w:proofErr w:type="gramEnd"/>
      <w:r w:rsidRPr="006362EB">
        <w:rPr>
          <w:rFonts w:ascii="Times New Roman" w:hAnsi="Times New Roman"/>
          <w:sz w:val="28"/>
          <w:szCs w:val="28"/>
        </w:rPr>
        <w:t xml:space="preserve"> и относительной влажности воздуха 75±5%,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изготовитель ИП 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Авакян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Карен 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Сейранович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62EB">
        <w:rPr>
          <w:rFonts w:ascii="Times New Roman" w:hAnsi="Times New Roman"/>
          <w:color w:val="FF0000"/>
          <w:sz w:val="28"/>
          <w:szCs w:val="28"/>
        </w:rPr>
        <w:t>(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РФ</w:t>
      </w:r>
      <w:r w:rsidRPr="006362E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6362EB"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 w:rsidRPr="006362EB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6362EB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Pr="006362EB">
        <w:rPr>
          <w:rFonts w:ascii="Times New Roman" w:hAnsi="Times New Roman"/>
          <w:sz w:val="28"/>
          <w:szCs w:val="28"/>
        </w:rPr>
        <w:t>Прикубанский</w:t>
      </w:r>
      <w:proofErr w:type="spellEnd"/>
      <w:r w:rsidRPr="006362EB">
        <w:rPr>
          <w:rFonts w:ascii="Times New Roman" w:hAnsi="Times New Roman"/>
          <w:sz w:val="28"/>
          <w:szCs w:val="28"/>
        </w:rPr>
        <w:t>, ул. Шоссейная, 47)</w:t>
      </w:r>
      <w:r w:rsidRPr="006362EB">
        <w:rPr>
          <w:rFonts w:ascii="Times New Roman" w:hAnsi="Times New Roman"/>
          <w:b/>
          <w:sz w:val="28"/>
          <w:szCs w:val="28"/>
        </w:rPr>
        <w:t>,</w:t>
      </w:r>
      <w:r w:rsidRPr="006362EB">
        <w:rPr>
          <w:rFonts w:ascii="Times New Roman" w:hAnsi="Times New Roman"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6362EB">
        <w:rPr>
          <w:rFonts w:ascii="Times New Roman" w:hAnsi="Times New Roman"/>
          <w:sz w:val="28"/>
          <w:szCs w:val="28"/>
        </w:rPr>
        <w:t xml:space="preserve"> в Республику Беларусь</w:t>
      </w:r>
      <w:r w:rsidRPr="006362EB">
        <w:rPr>
          <w:rFonts w:ascii="Times New Roman" w:hAnsi="Times New Roman"/>
          <w:b/>
          <w:sz w:val="28"/>
          <w:szCs w:val="28"/>
        </w:rPr>
        <w:t xml:space="preserve"> </w:t>
      </w:r>
      <w:r w:rsidRPr="006362EB">
        <w:rPr>
          <w:rFonts w:ascii="Times New Roman" w:hAnsi="Times New Roman"/>
          <w:b/>
          <w:color w:val="FF0000"/>
          <w:sz w:val="28"/>
          <w:szCs w:val="28"/>
        </w:rPr>
        <w:t>ООО «</w:t>
      </w:r>
      <w:proofErr w:type="spellStart"/>
      <w:r w:rsidRPr="006362EB">
        <w:rPr>
          <w:rFonts w:ascii="Times New Roman" w:hAnsi="Times New Roman"/>
          <w:b/>
          <w:color w:val="FF0000"/>
          <w:sz w:val="28"/>
          <w:szCs w:val="28"/>
        </w:rPr>
        <w:t>БелВолгаМаш</w:t>
      </w:r>
      <w:proofErr w:type="spellEnd"/>
      <w:r w:rsidRPr="006362EB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6362EB">
        <w:rPr>
          <w:rFonts w:ascii="Times New Roman" w:hAnsi="Times New Roman"/>
          <w:sz w:val="28"/>
          <w:szCs w:val="28"/>
        </w:rPr>
        <w:t xml:space="preserve"> (г. Гомель, ул. Шевченко, д.27/1, офис 2)</w:t>
      </w:r>
      <w:r>
        <w:rPr>
          <w:rFonts w:ascii="Times New Roman" w:hAnsi="Times New Roman"/>
          <w:sz w:val="28"/>
          <w:szCs w:val="28"/>
        </w:rPr>
        <w:t>.</w:t>
      </w:r>
    </w:p>
    <w:p w:rsidR="00BD4920" w:rsidRP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626F-A63E-4940-B5B2-B8666F95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2021-03-16T13:50:00Z</dcterms:created>
  <dcterms:modified xsi:type="dcterms:W3CDTF">2021-07-30T12:42:00Z</dcterms:modified>
</cp:coreProperties>
</file>