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F9" w:rsidRPr="00DE17F9" w:rsidRDefault="00DE17F9" w:rsidP="00DE17F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943634" w:themeColor="accent2" w:themeShade="BF"/>
          <w:sz w:val="36"/>
        </w:rPr>
      </w:pPr>
      <w:r w:rsidRPr="00DE17F9">
        <w:rPr>
          <w:rFonts w:ascii="Times New Roman" w:hAnsi="Times New Roman" w:cs="Times New Roman"/>
          <w:color w:val="943634" w:themeColor="accent2" w:themeShade="BF"/>
          <w:sz w:val="36"/>
        </w:rPr>
        <w:t>ГДЕ В БЕЛАРУСИ МОЖНО ОБСЛЕДОВАТ</w:t>
      </w:r>
      <w:r w:rsidRPr="00DE17F9">
        <w:rPr>
          <w:rFonts w:ascii="Times New Roman" w:hAnsi="Times New Roman" w:cs="Times New Roman"/>
          <w:color w:val="943634" w:themeColor="accent2" w:themeShade="BF"/>
          <w:sz w:val="36"/>
        </w:rPr>
        <w:t>Ь</w:t>
      </w:r>
      <w:r w:rsidRPr="00DE17F9">
        <w:rPr>
          <w:rFonts w:ascii="Times New Roman" w:hAnsi="Times New Roman" w:cs="Times New Roman"/>
          <w:color w:val="943634" w:themeColor="accent2" w:themeShade="BF"/>
          <w:sz w:val="36"/>
        </w:rPr>
        <w:t>СЯ НА ВИЧ? ПЛАТНО ЛИ ЭТО?</w:t>
      </w:r>
      <w:r w:rsidRPr="00DE17F9">
        <w:t xml:space="preserve"> 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DBC0E5" wp14:editId="0383FB98">
            <wp:simplePos x="0" y="0"/>
            <wp:positionH relativeFrom="column">
              <wp:posOffset>4755515</wp:posOffset>
            </wp:positionH>
            <wp:positionV relativeFrom="paragraph">
              <wp:posOffset>111125</wp:posOffset>
            </wp:positionV>
            <wp:extent cx="1618615" cy="1828165"/>
            <wp:effectExtent l="0" t="0" r="0" b="0"/>
            <wp:wrapSquare wrapText="bothSides"/>
            <wp:docPr id="3" name="Рисунок 3" descr="Дорожная клиническая б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рожная клиническая боль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2" t="10697" r="48481" b="17662"/>
                    <a:stretch/>
                  </pic:blipFill>
                  <pic:spPr bwMode="auto">
                    <a:xfrm>
                      <a:off x="0" y="0"/>
                      <a:ext cx="161861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Для того чтобы узнать, свой ВИЧ-статус, нужно сдать кровь на ВИЧ. Тестирование на ВИЧ является добровол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ным, в большинстве случаев оно проводи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ся бесплатно. По желанию можно обследоваться с указан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ем своих данных, либо анонимно.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DE17F9">
        <w:rPr>
          <w:rFonts w:ascii="Times New Roman" w:eastAsia="Times New Roman" w:hAnsi="Times New Roman" w:cs="Times New Roman"/>
          <w:sz w:val="28"/>
          <w:szCs w:val="24"/>
        </w:rPr>
        <w:t>Анализы на ВИЧ-инфекцию можно сдать в любой п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ликлинике вашего города в процедурном кабинете; для Минска дополнительно - в Минском городском и областном кожно-венерологических диспансерах, городском и облас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ном наркологических диспанс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рах.</w:t>
      </w:r>
      <w:proofErr w:type="gramEnd"/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>В процедурном кабинете отдела профилактики ВИЧ/СПИД ГУ «</w:t>
      </w:r>
      <w:proofErr w:type="spellStart"/>
      <w:r w:rsidRPr="00DE17F9">
        <w:rPr>
          <w:rFonts w:ascii="Times New Roman" w:eastAsia="Times New Roman" w:hAnsi="Times New Roman" w:cs="Times New Roman"/>
          <w:sz w:val="28"/>
          <w:szCs w:val="24"/>
        </w:rPr>
        <w:t>РЦГЭиОЗ</w:t>
      </w:r>
      <w:proofErr w:type="spellEnd"/>
      <w:r w:rsidRPr="00DE17F9">
        <w:rPr>
          <w:rFonts w:ascii="Times New Roman" w:eastAsia="Times New Roman" w:hAnsi="Times New Roman" w:cs="Times New Roman"/>
          <w:sz w:val="28"/>
          <w:szCs w:val="24"/>
        </w:rPr>
        <w:t>» (Минск, ул. К. Цеткин,4, 3-й этаж</w:t>
      </w:r>
      <w:proofErr w:type="gramStart"/>
      <w:r w:rsidRPr="00DE17F9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DE17F9">
        <w:rPr>
          <w:rFonts w:ascii="Times New Roman" w:eastAsia="Times New Roman" w:hAnsi="Times New Roman" w:cs="Times New Roman"/>
          <w:sz w:val="28"/>
          <w:szCs w:val="24"/>
        </w:rPr>
        <w:t>т</w:t>
      </w:r>
      <w:proofErr w:type="gramEnd"/>
      <w:r w:rsidRPr="00DE17F9">
        <w:rPr>
          <w:rFonts w:ascii="Times New Roman" w:eastAsia="Times New Roman" w:hAnsi="Times New Roman" w:cs="Times New Roman"/>
          <w:sz w:val="28"/>
          <w:szCs w:val="24"/>
        </w:rPr>
        <w:t>ел. (017) 321 22 68) можно сделать анализ на ВИЧ анонимно бесплатно, а также получить консультацию специалистов. Резул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тат исследования на ВИЧ будет готов в т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чение 2-х рабочих дней. </w:t>
      </w:r>
    </w:p>
    <w:p w:rsidR="00DE17F9" w:rsidRPr="00DE17F9" w:rsidRDefault="00DE17F9" w:rsidP="00DE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24"/>
        </w:rPr>
      </w:pPr>
      <w:r w:rsidRPr="00DE17F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24"/>
        </w:rPr>
        <w:t>ВИЧ и СПИД: в чем разница?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>К сожалению, многие люди, несмотря на доступность сегодня информации, до сих пор считают, что ВИЧ и СПИД – это одно и то же, либо не могут четко об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ъ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яснить, в чем же их отличия. </w:t>
      </w:r>
      <w:r w:rsidRPr="00DE17F9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4"/>
        </w:rPr>
        <w:t>Так давайте определимся с понятиями, что такое ВИЧ, ВИЧ-инфекция и СПИД? И в чем их отличия?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ВИЧ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 – это вирус иммунодефицита человека.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Вследствие заражения человека ВИЧ, он заболевает ВИЧ-инфекцией - неизлечимым на сегодняшний день, дл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тельно протекающим инфекционным заболеванием.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Длительное время после зар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жения наличие вируса в организме не приводит к каким-либо нарушениям здор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вья и человек не ощущает своей болезни. Лечение ВИЧ-инфекции проводится с помощью препаратов, поддерживающих иммунитет. Через годы существования ВИЧ в организме (для разных людей длительность этого периода может быть ра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личной – от нескольких лет до 10 и более) поражается иммунная система, и орг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низм человека теряет способность противостоять не только размножению ВИЧ, но и другим заболеваниям и и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фекциям.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СПИД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 – это синдром приобретенного иммунодефицита. СПИД является к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нечной стадией ВИЧ-инфекции, когда иммунитет человека ослаблен настолько, что другие заболевания, развивающиеся на фоне заболевания, принимают необр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тимое течение и приводят к л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тальному исходу.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E397B8" wp14:editId="594061C2">
            <wp:simplePos x="0" y="0"/>
            <wp:positionH relativeFrom="column">
              <wp:posOffset>3383280</wp:posOffset>
            </wp:positionH>
            <wp:positionV relativeFrom="paragraph">
              <wp:posOffset>678815</wp:posOffset>
            </wp:positionV>
            <wp:extent cx="2992120" cy="1494155"/>
            <wp:effectExtent l="0" t="0" r="0" b="0"/>
            <wp:wrapTight wrapText="bothSides">
              <wp:wrapPolygon edited="0">
                <wp:start x="0" y="0"/>
                <wp:lineTo x="0" y="21205"/>
                <wp:lineTo x="21453" y="21205"/>
                <wp:lineTo x="21453" y="0"/>
                <wp:lineTo x="0" y="0"/>
              </wp:wrapPolygon>
            </wp:wrapTight>
            <wp:docPr id="2" name="Рисунок 2" descr="Как распространяется ВИЧ? - H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спространяется ВИЧ? - Hiv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1"/>
                    <a:stretch/>
                  </pic:blipFill>
                  <pic:spPr bwMode="auto">
                    <a:xfrm>
                      <a:off x="0" y="0"/>
                      <a:ext cx="299212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На данный момент ВИЧ-инфекция продолжается оставаться неизлечимым заболеванием, но при условии соблюдения здорового образа жизни, врачебного наблюдения и приема лекарственных пр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паратов возможно благоприятное течение болезни и недопущ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ние развития СПИДа.</w:t>
      </w:r>
      <w:r w:rsidRPr="00DE17F9">
        <w:t xml:space="preserve"> </w:t>
      </w:r>
    </w:p>
    <w:p w:rsidR="00DE17F9" w:rsidRPr="00DE17F9" w:rsidRDefault="00DE17F9" w:rsidP="00DE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24"/>
        </w:rPr>
      </w:pPr>
      <w:r w:rsidRPr="00DE17F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24"/>
        </w:rPr>
        <w:t>Как можно инфицироваться и как нельзя?</w:t>
      </w:r>
    </w:p>
    <w:p w:rsidR="00DE17F9" w:rsidRPr="00DE17F9" w:rsidRDefault="00DE17F9" w:rsidP="00DE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>Наверное, все уже знают, что существуют три основных пути передачи ВИЧ:</w:t>
      </w:r>
    </w:p>
    <w:p w:rsidR="00DE17F9" w:rsidRPr="00DE17F9" w:rsidRDefault="00DE17F9" w:rsidP="00DE17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Половое сношение без презерватива с </w:t>
      </w:r>
      <w:proofErr w:type="gramStart"/>
      <w:r w:rsidRPr="00DE17F9">
        <w:rPr>
          <w:rFonts w:ascii="Times New Roman" w:eastAsia="Times New Roman" w:hAnsi="Times New Roman" w:cs="Times New Roman"/>
          <w:sz w:val="28"/>
          <w:szCs w:val="24"/>
        </w:rPr>
        <w:t>ВИЧ-инфицированным</w:t>
      </w:r>
      <w:proofErr w:type="gramEnd"/>
      <w:r w:rsidRPr="00DE17F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E17F9" w:rsidRPr="00DE17F9" w:rsidRDefault="00DE17F9" w:rsidP="00DE17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>Использование общих принадлежностей для инъекций, особенно среди потребит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лей инъекционных наркотиков;</w:t>
      </w:r>
    </w:p>
    <w:p w:rsidR="00DE17F9" w:rsidRPr="00DE17F9" w:rsidRDefault="00DE17F9" w:rsidP="00DE17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>Вертикальный путь передачи ВИЧ от ВИЧ-инфицированной матери ребенку (во время береме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ности, родов или после родов через грудное молоко). 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>Если рассматривать основную массу случаев заражения ВИЧ-инфекцией, все остальные пути передачи встречаются значительно реже. Среди них следует отм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тить заражение ВИЧ через переливания донорской крови или ее продуктов в стр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нах, где не вв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дена обязательная проверка всех образцов донорской крови на ВИЧ. Исключительно редки случаи заражения при попадании и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фицированной крови на открытую рану или на слизистую оболочку, а также при укусе. По этой причине нельзя пользоваться общими бритвенными лезвиями и зубными щетками, польз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ваться необработанными чужими принадлежностями для маникюра, наносить тату нестерильным инструментом. ВИЧ не передается при ежедневных бытовых ко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тактах, например, при совместном использов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нии ванной комнаты и туалета, при питье из одной чашки или дружеских поцелуях. В медицинских учреждениях не было зарегистрировано ни одного случая заражения медработника после попад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ния слюны, мочи или крови ВИЧ-инфицированного пациента на неповрежденную кожу. Не передается ВИЧ и через кровососущих насекомых. 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Проводимый постоянно в стоматологических поликлиниках и медицинских центрах </w:t>
      </w:r>
      <w:proofErr w:type="gramStart"/>
      <w:r w:rsidRPr="00DE17F9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 соблюдением санитарно-противоэпидемического режима и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ключает условия инфицирования ВИЧ.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>Во всем мире зафиксировано не более нескольких десятков случаев зараж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ния ВИЧ во время орального секса. В основном, эти случаи передачи ВИЧ связаны с эякуляцией в рот для прин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мающего партнера. Вводящий партнер контактирует только с безопасной слюной, не содержащей дозы ВИЧ, достаточной для инфиц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рования. К тому же в слюне содержатся вещества, обл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дающие противовирусным действием. Гораздо выше шансы получить во время орального секса возбудителей некоторых инфекций, передаваемых половым путем: сифилиса, гонореи, генитал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ного герпеса и вируса папилломы человека в </w:t>
      </w:r>
      <w:proofErr w:type="spellStart"/>
      <w:r w:rsidRPr="00DE17F9">
        <w:rPr>
          <w:rFonts w:ascii="Times New Roman" w:eastAsia="Times New Roman" w:hAnsi="Times New Roman" w:cs="Times New Roman"/>
          <w:sz w:val="28"/>
          <w:szCs w:val="24"/>
        </w:rPr>
        <w:t>т.ч</w:t>
      </w:r>
      <w:proofErr w:type="spellEnd"/>
      <w:r w:rsidRPr="00DE17F9">
        <w:rPr>
          <w:rFonts w:ascii="Times New Roman" w:eastAsia="Times New Roman" w:hAnsi="Times New Roman" w:cs="Times New Roman"/>
          <w:sz w:val="28"/>
          <w:szCs w:val="24"/>
        </w:rPr>
        <w:t>. и онкогенных типов 16, 18.</w:t>
      </w:r>
    </w:p>
    <w:p w:rsidR="00DE17F9" w:rsidRPr="00DE17F9" w:rsidRDefault="00DE17F9" w:rsidP="00DE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24"/>
        </w:rPr>
      </w:pPr>
      <w:r w:rsidRPr="00DE17F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24"/>
        </w:rPr>
        <w:t>Сколько мож</w:t>
      </w:r>
      <w:bookmarkStart w:id="0" w:name="_GoBack"/>
      <w:bookmarkEnd w:id="0"/>
      <w:r w:rsidRPr="00DE17F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24"/>
        </w:rPr>
        <w:t>но жить с ВИЧ?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>Продолжительность прогрессирования ВИЧ-инфекции до перехода в стадию СПИДа у каждого человека индивидуальная и зависит от исходного состояния и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мунной системы и свойств самого вируса.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>Сегодня благодаря доступности специфической противовирусной терапии прогрессирование заболевания можно остановить на любой стадии. Сколько мо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ж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но прожить с ВИЧ, получая специфическое лечение? Если оно эффективное и начато вовремя, а пациент привержен к нему, считается, что ожидаемая продолж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тельность жизни не сильно будет отличаться </w:t>
      </w:r>
      <w:proofErr w:type="gramStart"/>
      <w:r w:rsidRPr="00DE17F9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 средней по стране. У нас есть пр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меры того, что люди с ВИЧ живут 24 года с момента выявления инфекции, получая л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чение в последние годы. Однако</w:t>
      </w:r>
      <w:proofErr w:type="gramStart"/>
      <w:r w:rsidRPr="00DE17F9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 есть и обратные примеры... Масштабно лечение ВИЧ-инфекции в Беларуси проводится 8 </w:t>
      </w:r>
      <w:proofErr w:type="gramStart"/>
      <w:r w:rsidRPr="00DE17F9">
        <w:rPr>
          <w:rFonts w:ascii="Times New Roman" w:eastAsia="Times New Roman" w:hAnsi="Times New Roman" w:cs="Times New Roman"/>
          <w:sz w:val="28"/>
          <w:szCs w:val="24"/>
        </w:rPr>
        <w:t>лет</w:t>
      </w:r>
      <w:proofErr w:type="gramEnd"/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 и делать какие-то категорические ум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заключения пока рано. Но одно можно уже констатировать - человек, принима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ю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щий АРВ-терапию, живет, работ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ет, рожает детей, чувствует себя полноценным, у него есть перспектива. </w:t>
      </w:r>
    </w:p>
    <w:p w:rsidR="00DE17F9" w:rsidRPr="00DE17F9" w:rsidRDefault="00DE17F9" w:rsidP="00DE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32"/>
          <w:szCs w:val="24"/>
        </w:rPr>
      </w:pPr>
      <w:r w:rsidRPr="00DE17F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24"/>
        </w:rPr>
        <w:lastRenderedPageBreak/>
        <w:t>Что такое АРВ, кому ее нужно принимать, как долго, можно ли ее прекратить?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Антиретровирусная терапия (АРВТ)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 – специфическое противовирусное лечение ВИЧ-инфекции. Основной принцип АРВТ - комбинация лекарственных средств, относящихся к различным кла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сам. Такое лечение приводит к нарушению цикла воспроизведения (репликации) ВИЧ, что снижает количество вирионов в крови – вирусную нагрузку, тем самым останавливается прогрессирование забол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вания – развитие иммунодефицита. Количество вирусных частиц снижается до неопределяемого уровня, т.е. ниже порога определения тест-системы, но полн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стью удалить вирус из организма или вылечить ВИЧ-инфекцию АРВТ пока не м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жет.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>В настоящее время существуют 6 классов антиретровирусных препаратов. Лечение п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лучают все нуждающиеся в нем и имеющие приверженность к такому лечению. Сейчас в Беларуси на АРВТ находится более 4500 человек. Лечение ВИЧ-инфекции, как и других инфекционных болезней, в Беларуси бесплатное. Это очень важно для пациентов. Ведь такое лечение назначают не на год – два, а на многие годы, часто пожизненно. Пожизненное лечение ВИЧ-инфекции обходится, в среднем, 35 тысяч долларов на одного ч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ловека.</w:t>
      </w:r>
    </w:p>
    <w:p w:rsidR="00DE17F9" w:rsidRPr="00DE17F9" w:rsidRDefault="00DE17F9" w:rsidP="00DE17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>Важно вовремя начать лечение, пока иммунная система организма не сильно разрушена. Крит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рием назначения АРВТ является число клеток Т-лимфоцитов-хелперов или CD4+ клеток. При уровне СD4+ клеток меньше 350 в 1 </w:t>
      </w:r>
      <w:proofErr w:type="spellStart"/>
      <w:r w:rsidRPr="00DE17F9">
        <w:rPr>
          <w:rFonts w:ascii="Times New Roman" w:eastAsia="Times New Roman" w:hAnsi="Times New Roman" w:cs="Times New Roman"/>
          <w:sz w:val="28"/>
          <w:szCs w:val="24"/>
        </w:rPr>
        <w:t>мкл</w:t>
      </w:r>
      <w:proofErr w:type="spellEnd"/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 крови л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чение назначают. При наличии некоторых заболеваний и состояний, не исключ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ющих СПИД (</w:t>
      </w:r>
      <w:proofErr w:type="gramStart"/>
      <w:r w:rsidRPr="00DE17F9">
        <w:rPr>
          <w:rFonts w:ascii="Times New Roman" w:eastAsia="Times New Roman" w:hAnsi="Times New Roman" w:cs="Times New Roman"/>
          <w:sz w:val="28"/>
          <w:szCs w:val="24"/>
        </w:rPr>
        <w:t>СПИД-индикаторные</w:t>
      </w:r>
      <w:proofErr w:type="gramEnd"/>
      <w:r w:rsidRPr="00DE17F9">
        <w:rPr>
          <w:rFonts w:ascii="Times New Roman" w:eastAsia="Times New Roman" w:hAnsi="Times New Roman" w:cs="Times New Roman"/>
          <w:sz w:val="28"/>
          <w:szCs w:val="24"/>
        </w:rPr>
        <w:t xml:space="preserve"> заболевания), например туберкулеза, АРВТ назначают при любом уровне СD4+ клеток. Прерывать лечение нельзя. Иногда, при развитии побочных реакций или резистентности (устойчивости) ВИЧ к преп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ратам, приходится менять схему лечения, т.е. заменять одни лекарственные сре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ства другими.</w:t>
      </w:r>
    </w:p>
    <w:p w:rsidR="00DE17F9" w:rsidRPr="00DE17F9" w:rsidRDefault="00DE17F9" w:rsidP="00DE17F9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17F9">
        <w:rPr>
          <w:rFonts w:ascii="Times New Roman" w:eastAsia="Times New Roman" w:hAnsi="Times New Roman" w:cs="Times New Roman"/>
          <w:sz w:val="28"/>
          <w:szCs w:val="24"/>
        </w:rPr>
        <w:t>В исключительных случаях, при развитии серьезных побочных реакций, представляющих опа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DE17F9">
        <w:rPr>
          <w:rFonts w:ascii="Times New Roman" w:eastAsia="Times New Roman" w:hAnsi="Times New Roman" w:cs="Times New Roman"/>
          <w:sz w:val="28"/>
          <w:szCs w:val="24"/>
        </w:rPr>
        <w:t>ность для жизни, лечение прекращают.</w:t>
      </w:r>
    </w:p>
    <w:p w:rsidR="000338A9" w:rsidRPr="00A55F76" w:rsidRDefault="000338A9" w:rsidP="000C5011">
      <w:pPr>
        <w:pStyle w:val="a5"/>
        <w:jc w:val="both"/>
        <w:rPr>
          <w:rStyle w:val="a8"/>
          <w:rFonts w:ascii="Times New Roman" w:eastAsia="Times New Roman" w:hAnsi="Times New Roman" w:cs="Times New Roman"/>
          <w:b w:val="0"/>
          <w:i w:val="0"/>
          <w:iCs w:val="0"/>
          <w:szCs w:val="28"/>
        </w:rPr>
      </w:pPr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Материал подготовил помощник врач</w:t>
      </w:r>
      <w:proofErr w:type="gramStart"/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а-</w:t>
      </w:r>
      <w:proofErr w:type="gramEnd"/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</w:t>
      </w:r>
      <w:r w:rsidR="000C5011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эпидемиолога</w:t>
      </w:r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</w:t>
      </w:r>
      <w:proofErr w:type="spellStart"/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Кореличского</w:t>
      </w:r>
      <w:proofErr w:type="spellEnd"/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районного ЦГЭ </w:t>
      </w:r>
      <w:proofErr w:type="spellStart"/>
      <w:r w:rsidR="000C5011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Краско</w:t>
      </w:r>
      <w:r w:rsidR="000C5011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в</w:t>
      </w:r>
      <w:r w:rsidR="000C5011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ская</w:t>
      </w:r>
      <w:proofErr w:type="spellEnd"/>
      <w:r w:rsidR="000C5011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Ирина Николаевна</w:t>
      </w:r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</w:t>
      </w:r>
    </w:p>
    <w:p w:rsidR="000338A9" w:rsidRPr="00A55F76" w:rsidRDefault="000C5011" w:rsidP="000338A9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i w:val="0"/>
          <w:szCs w:val="28"/>
        </w:rPr>
      </w:pPr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Обновлено </w:t>
      </w:r>
      <w:r w:rsidR="00DE17F9">
        <w:rPr>
          <w:rStyle w:val="a8"/>
          <w:rFonts w:ascii="Times New Roman" w:hAnsi="Times New Roman" w:cs="Times New Roman"/>
          <w:b w:val="0"/>
          <w:i w:val="0"/>
          <w:szCs w:val="28"/>
        </w:rPr>
        <w:t>01</w:t>
      </w:r>
      <w:r w:rsidR="000338A9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.</w:t>
      </w:r>
      <w:r w:rsidR="00DE17F9">
        <w:rPr>
          <w:rStyle w:val="a8"/>
          <w:rFonts w:ascii="Times New Roman" w:hAnsi="Times New Roman" w:cs="Times New Roman"/>
          <w:b w:val="0"/>
          <w:i w:val="0"/>
          <w:szCs w:val="28"/>
        </w:rPr>
        <w:t>12</w:t>
      </w:r>
      <w:r w:rsidR="000338A9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.2022</w:t>
      </w:r>
    </w:p>
    <w:p w:rsidR="00BE5357" w:rsidRDefault="00BE5357"/>
    <w:sectPr w:rsidR="00BE5357" w:rsidSect="00A55F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40D8"/>
    <w:multiLevelType w:val="hybridMultilevel"/>
    <w:tmpl w:val="97E48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552EF"/>
    <w:multiLevelType w:val="multilevel"/>
    <w:tmpl w:val="DB1C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26AA9"/>
    <w:multiLevelType w:val="multilevel"/>
    <w:tmpl w:val="4DD6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60621"/>
    <w:multiLevelType w:val="multilevel"/>
    <w:tmpl w:val="5F0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8248E"/>
    <w:multiLevelType w:val="hybridMultilevel"/>
    <w:tmpl w:val="30048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338A9"/>
    <w:rsid w:val="000338A9"/>
    <w:rsid w:val="000C5011"/>
    <w:rsid w:val="005A7555"/>
    <w:rsid w:val="00A55F76"/>
    <w:rsid w:val="00BE5357"/>
    <w:rsid w:val="00D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76"/>
  </w:style>
  <w:style w:type="paragraph" w:styleId="1">
    <w:name w:val="heading 1"/>
    <w:basedOn w:val="a"/>
    <w:next w:val="a"/>
    <w:link w:val="10"/>
    <w:uiPriority w:val="9"/>
    <w:qFormat/>
    <w:rsid w:val="00A55F7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F7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7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F7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F7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F7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F7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F7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F7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F7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03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A55F76"/>
    <w:rPr>
      <w:b/>
      <w:bCs/>
    </w:rPr>
  </w:style>
  <w:style w:type="paragraph" w:styleId="a5">
    <w:name w:val="No Spacing"/>
    <w:basedOn w:val="a"/>
    <w:uiPriority w:val="1"/>
    <w:qFormat/>
    <w:rsid w:val="00A55F76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A55F7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55F7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8">
    <w:name w:val="Emphasis"/>
    <w:uiPriority w:val="20"/>
    <w:qFormat/>
    <w:rsid w:val="00A55F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A5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F76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6"/>
    <w:link w:val="12"/>
    <w:rsid w:val="00A55F76"/>
    <w:rPr>
      <w:noProof/>
    </w:rPr>
  </w:style>
  <w:style w:type="character" w:customStyle="1" w:styleId="20">
    <w:name w:val="Заголовок 2 Знак"/>
    <w:basedOn w:val="a0"/>
    <w:link w:val="2"/>
    <w:uiPriority w:val="9"/>
    <w:semiHidden/>
    <w:rsid w:val="00A55F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2">
    <w:name w:val="Стиль1 Знак"/>
    <w:basedOn w:val="a7"/>
    <w:link w:val="11"/>
    <w:rsid w:val="00A55F76"/>
    <w:rPr>
      <w:rFonts w:asciiTheme="majorHAnsi" w:eastAsiaTheme="majorEastAsia" w:hAnsiTheme="majorHAnsi" w:cstheme="majorBidi"/>
      <w:noProof/>
      <w:spacing w:val="5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A55F7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5F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55F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55F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55F7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55F7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5F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Subtitle"/>
    <w:basedOn w:val="a"/>
    <w:next w:val="a"/>
    <w:link w:val="ac"/>
    <w:uiPriority w:val="11"/>
    <w:qFormat/>
    <w:rsid w:val="00A55F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55F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d">
    <w:name w:val="List Paragraph"/>
    <w:basedOn w:val="a"/>
    <w:uiPriority w:val="34"/>
    <w:qFormat/>
    <w:rsid w:val="00A55F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5F7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5F76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A55F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A55F76"/>
    <w:rPr>
      <w:b/>
      <w:bCs/>
      <w:i/>
      <w:iCs/>
    </w:rPr>
  </w:style>
  <w:style w:type="character" w:styleId="af0">
    <w:name w:val="Subtle Emphasis"/>
    <w:uiPriority w:val="19"/>
    <w:qFormat/>
    <w:rsid w:val="00A55F76"/>
    <w:rPr>
      <w:i/>
      <w:iCs/>
    </w:rPr>
  </w:style>
  <w:style w:type="character" w:styleId="af1">
    <w:name w:val="Intense Emphasis"/>
    <w:uiPriority w:val="21"/>
    <w:qFormat/>
    <w:rsid w:val="00A55F76"/>
    <w:rPr>
      <w:b/>
      <w:bCs/>
    </w:rPr>
  </w:style>
  <w:style w:type="character" w:styleId="af2">
    <w:name w:val="Subtle Reference"/>
    <w:uiPriority w:val="31"/>
    <w:qFormat/>
    <w:rsid w:val="00A55F76"/>
    <w:rPr>
      <w:smallCaps/>
    </w:rPr>
  </w:style>
  <w:style w:type="character" w:styleId="af3">
    <w:name w:val="Intense Reference"/>
    <w:uiPriority w:val="32"/>
    <w:qFormat/>
    <w:rsid w:val="00A55F76"/>
    <w:rPr>
      <w:smallCaps/>
      <w:spacing w:val="5"/>
      <w:u w:val="single"/>
    </w:rPr>
  </w:style>
  <w:style w:type="character" w:styleId="af4">
    <w:name w:val="Book Title"/>
    <w:uiPriority w:val="33"/>
    <w:qFormat/>
    <w:rsid w:val="00A55F76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55F7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2022-06-16T12:15:00Z</dcterms:created>
  <dcterms:modified xsi:type="dcterms:W3CDTF">2022-12-01T07:58:00Z</dcterms:modified>
</cp:coreProperties>
</file>