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B" w:rsidRPr="00D519AB" w:rsidRDefault="00D519AB" w:rsidP="00D519AB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FF0000"/>
          <w:kern w:val="36"/>
          <w:sz w:val="36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3D52B6" wp14:editId="689AE42F">
            <wp:extent cx="2505075" cy="2216991"/>
            <wp:effectExtent l="0" t="0" r="0" b="0"/>
            <wp:docPr id="1" name="Рисунок 1" descr="http://korcson.by/wp-admin/admin-ajax.php?action=kernel&amp;p=theme%2Fimage&amp;src=WyJ3cC1jb250ZW50XC91cGxvYWRzXC8yMDIyXC8xMlwvaW1hZ2UwMDEtMS5qcGciLFtbImRvUmVzaXplIixbNjAwLDUzMSw2MDAsNTMxXV1dXQ%3D%3D&amp;hash=657906864c78753fb5824c52c66dc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cson.by/wp-admin/admin-ajax.php?action=kernel&amp;p=theme%2Fimage&amp;src=WyJ3cC1jb250ZW50XC91cGxvYWRzXC8yMDIyXC8xMlwvaW1hZ2UwMDEtMS5qcGciLFtbImRvUmVzaXplIixbNjAwLDUzMSw2MDAsNTMxXV1dXQ%3D%3D&amp;hash=657906864c78753fb5824c52c66dc8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1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9AB">
        <w:rPr>
          <w:rFonts w:ascii="Times New Roman" w:eastAsia="Times New Roman" w:hAnsi="Times New Roman" w:cs="Times New Roman"/>
          <w:b w:val="0"/>
          <w:bCs w:val="0"/>
          <w:color w:val="FF0000"/>
          <w:kern w:val="36"/>
          <w:sz w:val="36"/>
          <w:szCs w:val="32"/>
          <w:lang w:eastAsia="ru-RU"/>
        </w:rPr>
        <w:t>Инфекций много — жизнь одна!</w:t>
      </w:r>
    </w:p>
    <w:p w:rsidR="00D519AB" w:rsidRDefault="00D519AB" w:rsidP="00D519AB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</w:pPr>
      <w:r w:rsidRPr="00D519AB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Ежегодно 1 декабря отмечается Всемирный День борьбы со СПИДом, принятый в 1988 г. Этот день не является государственным выходным, но для всех, кто ведет активную борьбу со смертельным синдромом, это очень важная и серьезная дата. Он посвящен не только профилактическим мероприятиям, но и памяти жертв опасной болезни.</w:t>
      </w:r>
      <w:r w:rsidRPr="00D519AB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br/>
        <w:t xml:space="preserve">1 декабря 2022 года на базе ГУ «ЦСОН Кореличского района» состоялась заседание круглого стола по теме: «Инфекций много – жизнь одна!» с участием </w:t>
      </w:r>
      <w:r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инструктора-</w:t>
      </w:r>
      <w:r w:rsidRPr="00D519AB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валеолога ГУ «Кореличский районный центр гигиены и эпидемиологии», специалистов отделений ЦСОН и посетителей отделения дневного пребывания для молодых инвалидов.</w:t>
      </w:r>
      <w:r w:rsidRPr="00D519AB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br/>
        <w:t>Всемирный день борьбы со СПИДом призван напомнить всем о необходимости сделать всё, чтобы остановить пандемию.</w:t>
      </w:r>
    </w:p>
    <w:p w:rsidR="00D519AB" w:rsidRPr="00D519AB" w:rsidRDefault="00D519AB" w:rsidP="00D519AB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</w:pPr>
    </w:p>
    <w:p w:rsidR="00862661" w:rsidRDefault="00D519AB">
      <w:r>
        <w:rPr>
          <w:noProof/>
          <w:lang w:eastAsia="ru-RU"/>
        </w:rPr>
        <w:lastRenderedPageBreak/>
        <w:drawing>
          <wp:inline distT="0" distB="0" distL="0" distR="0" wp14:anchorId="553014F7" wp14:editId="7FA5ACEC">
            <wp:extent cx="5715000" cy="4286250"/>
            <wp:effectExtent l="0" t="0" r="0" b="0"/>
            <wp:docPr id="2" name="Рисунок 2" descr="http://korcson.by/wp-content/uploads/2022/12/image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cson.by/wp-content/uploads/2022/12/image00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AB" w:rsidRDefault="00D519AB">
      <w:r>
        <w:rPr>
          <w:noProof/>
          <w:lang w:eastAsia="ru-RU"/>
        </w:rPr>
        <w:drawing>
          <wp:inline distT="0" distB="0" distL="0" distR="0" wp14:anchorId="3206D223" wp14:editId="6E26AC8F">
            <wp:extent cx="5715000" cy="4286250"/>
            <wp:effectExtent l="0" t="0" r="0" b="0"/>
            <wp:docPr id="3" name="Рисунок 3" descr="http://korcson.by/wp-content/uploads/2022/12/image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cson.by/wp-content/uploads/2022/12/image00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AB" w:rsidRDefault="00D519AB">
      <w:r>
        <w:rPr>
          <w:noProof/>
          <w:lang w:eastAsia="ru-RU"/>
        </w:rPr>
        <w:lastRenderedPageBreak/>
        <w:drawing>
          <wp:inline distT="0" distB="0" distL="0" distR="0" wp14:anchorId="27E72249" wp14:editId="209786AF">
            <wp:extent cx="4286250" cy="5715000"/>
            <wp:effectExtent l="0" t="0" r="0" b="0"/>
            <wp:docPr id="4" name="Рисунок 4" descr="http://korcson.by/wp-content/uploads/2022/12/image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cson.by/wp-content/uploads/2022/12/image004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AB" w:rsidRDefault="00D519AB">
      <w:bookmarkStart w:id="0" w:name="_GoBack"/>
      <w:bookmarkEnd w:id="0"/>
    </w:p>
    <w:sectPr w:rsidR="00D5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A44"/>
    <w:multiLevelType w:val="multilevel"/>
    <w:tmpl w:val="89A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FE"/>
    <w:rsid w:val="00862661"/>
    <w:rsid w:val="00D519AB"/>
    <w:rsid w:val="00D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2022-12-02T07:10:00Z</dcterms:created>
  <dcterms:modified xsi:type="dcterms:W3CDTF">2022-12-02T07:13:00Z</dcterms:modified>
</cp:coreProperties>
</file>