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BE" w:rsidRPr="00F90D40" w:rsidRDefault="00944FC5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7BE" w:rsidRPr="00F90D40">
        <w:rPr>
          <w:rFonts w:ascii="Times New Roman" w:hAnsi="Times New Roman" w:cs="Times New Roman"/>
          <w:sz w:val="28"/>
          <w:szCs w:val="28"/>
        </w:rPr>
        <w:t>УТВЕРЖДАЮ</w:t>
      </w:r>
    </w:p>
    <w:p w:rsidR="00BB27BE" w:rsidRPr="00F90D40" w:rsidRDefault="00944FC5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7BE" w:rsidRPr="00F90D40">
        <w:rPr>
          <w:rFonts w:ascii="Times New Roman" w:hAnsi="Times New Roman" w:cs="Times New Roman"/>
          <w:sz w:val="28"/>
          <w:szCs w:val="28"/>
        </w:rPr>
        <w:t xml:space="preserve">Главный  государственный </w:t>
      </w:r>
    </w:p>
    <w:p w:rsidR="00BB27BE" w:rsidRPr="00F90D40" w:rsidRDefault="00944FC5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7BE" w:rsidRPr="00F90D40">
        <w:rPr>
          <w:rFonts w:ascii="Times New Roman" w:hAnsi="Times New Roman" w:cs="Times New Roman"/>
          <w:sz w:val="28"/>
          <w:szCs w:val="28"/>
        </w:rPr>
        <w:t>санитарный  врач</w:t>
      </w:r>
    </w:p>
    <w:p w:rsidR="00BB27BE" w:rsidRDefault="00944FC5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7BE">
        <w:rPr>
          <w:rFonts w:ascii="Times New Roman" w:hAnsi="Times New Roman" w:cs="Times New Roman"/>
          <w:sz w:val="28"/>
          <w:szCs w:val="28"/>
        </w:rPr>
        <w:t xml:space="preserve">Кореличского </w:t>
      </w:r>
      <w:r w:rsidR="00BB27BE" w:rsidRPr="00F90D40">
        <w:rPr>
          <w:rFonts w:ascii="Times New Roman" w:hAnsi="Times New Roman" w:cs="Times New Roman"/>
          <w:sz w:val="28"/>
          <w:szCs w:val="28"/>
        </w:rPr>
        <w:t>район</w:t>
      </w:r>
      <w:r w:rsidR="00BB27BE">
        <w:rPr>
          <w:rFonts w:ascii="Times New Roman" w:hAnsi="Times New Roman" w:cs="Times New Roman"/>
          <w:sz w:val="28"/>
          <w:szCs w:val="28"/>
        </w:rPr>
        <w:t>а</w:t>
      </w:r>
    </w:p>
    <w:p w:rsidR="00BB27BE" w:rsidRDefault="00944FC5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7BE">
        <w:rPr>
          <w:rFonts w:ascii="Times New Roman" w:hAnsi="Times New Roman" w:cs="Times New Roman"/>
          <w:sz w:val="28"/>
          <w:szCs w:val="28"/>
        </w:rPr>
        <w:t xml:space="preserve">_________ А.В. </w:t>
      </w:r>
      <w:proofErr w:type="spellStart"/>
      <w:r w:rsidR="00BB27BE"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</w:p>
    <w:p w:rsidR="00BB27BE" w:rsidRDefault="00BB27BE" w:rsidP="00BB2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7BE" w:rsidRPr="00BB27BE" w:rsidRDefault="00BB27BE" w:rsidP="0029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6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требо</w:t>
      </w:r>
      <w:r w:rsidRPr="00BB27BE">
        <w:rPr>
          <w:rFonts w:ascii="Times New Roman" w:hAnsi="Times New Roman" w:cs="Times New Roman"/>
          <w:b/>
          <w:sz w:val="28"/>
          <w:szCs w:val="28"/>
        </w:rPr>
        <w:t>ваниям</w:t>
      </w:r>
    </w:p>
    <w:p w:rsidR="00BB27BE" w:rsidRPr="00BB27BE" w:rsidRDefault="00944FC5" w:rsidP="0029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BB27BE" w:rsidRPr="00BB27BE">
        <w:rPr>
          <w:rFonts w:ascii="Times New Roman" w:hAnsi="Times New Roman" w:cs="Times New Roman"/>
          <w:sz w:val="28"/>
          <w:szCs w:val="28"/>
        </w:rPr>
        <w:t>санитарно-эпидемического благополучия населении и недоп</w:t>
      </w:r>
      <w:r>
        <w:rPr>
          <w:rFonts w:ascii="Times New Roman" w:hAnsi="Times New Roman" w:cs="Times New Roman"/>
          <w:sz w:val="28"/>
          <w:szCs w:val="28"/>
        </w:rPr>
        <w:t xml:space="preserve">ущения к обращению продукции, </w:t>
      </w:r>
      <w:r w:rsidR="00BB27BE" w:rsidRPr="00BB27BE">
        <w:rPr>
          <w:rFonts w:ascii="Times New Roman" w:hAnsi="Times New Roman" w:cs="Times New Roman"/>
          <w:sz w:val="28"/>
          <w:szCs w:val="28"/>
        </w:rPr>
        <w:t>представляющей потенциальну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B27BE" w:rsidRPr="00BB27BE">
        <w:rPr>
          <w:rFonts w:ascii="Times New Roman" w:hAnsi="Times New Roman" w:cs="Times New Roman"/>
          <w:sz w:val="28"/>
          <w:szCs w:val="28"/>
        </w:rPr>
        <w:t>опас</w:t>
      </w:r>
      <w:r>
        <w:rPr>
          <w:rFonts w:ascii="Times New Roman" w:hAnsi="Times New Roman" w:cs="Times New Roman"/>
          <w:sz w:val="28"/>
          <w:szCs w:val="28"/>
        </w:rPr>
        <w:t xml:space="preserve">ность для здоровья людей, </w:t>
      </w:r>
      <w:r w:rsidR="00BB27BE" w:rsidRPr="00BB27BE">
        <w:rPr>
          <w:rFonts w:ascii="Times New Roman" w:hAnsi="Times New Roman" w:cs="Times New Roman"/>
          <w:color w:val="000000"/>
          <w:sz w:val="28"/>
          <w:szCs w:val="28"/>
        </w:rPr>
        <w:t>санитар</w:t>
      </w:r>
      <w:bookmarkStart w:id="0" w:name="_GoBack"/>
      <w:bookmarkEnd w:id="0"/>
      <w:r w:rsidR="00BB27BE"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но-эпидемиологической </w:t>
      </w:r>
      <w:r w:rsidR="00BB27BE" w:rsidRPr="00BB27BE">
        <w:rPr>
          <w:rFonts w:ascii="Times New Roman" w:hAnsi="Times New Roman" w:cs="Times New Roman"/>
          <w:sz w:val="28"/>
          <w:szCs w:val="28"/>
        </w:rPr>
        <w:t>службой Республики Б</w:t>
      </w:r>
      <w:r w:rsidR="00BB27BE" w:rsidRPr="00BB27BE">
        <w:rPr>
          <w:rFonts w:ascii="Times New Roman" w:hAnsi="Times New Roman" w:cs="Times New Roman"/>
          <w:sz w:val="28"/>
          <w:szCs w:val="28"/>
        </w:rPr>
        <w:t>е</w:t>
      </w:r>
      <w:r w:rsidR="00BB27BE" w:rsidRPr="00BB27BE">
        <w:rPr>
          <w:rFonts w:ascii="Times New Roman" w:hAnsi="Times New Roman" w:cs="Times New Roman"/>
          <w:sz w:val="28"/>
          <w:szCs w:val="28"/>
        </w:rPr>
        <w:t xml:space="preserve">ларусь </w:t>
      </w:r>
      <w:r w:rsidR="00BB27BE"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="00BB27BE" w:rsidRPr="00BB27BE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поверочного) характера по отбору проб и образцо</w:t>
      </w:r>
      <w:r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продовольственных товаров, </w:t>
      </w:r>
      <w:r w:rsidR="00BB27BE" w:rsidRPr="00BB27BE">
        <w:rPr>
          <w:rFonts w:ascii="Times New Roman" w:hAnsi="Times New Roman" w:cs="Times New Roman"/>
          <w:sz w:val="28"/>
          <w:szCs w:val="28"/>
        </w:rPr>
        <w:t>наход</w:t>
      </w:r>
      <w:r w:rsidR="00BB27BE" w:rsidRPr="00BB27BE">
        <w:rPr>
          <w:rFonts w:ascii="Times New Roman" w:hAnsi="Times New Roman" w:cs="Times New Roman"/>
          <w:sz w:val="28"/>
          <w:szCs w:val="28"/>
        </w:rPr>
        <w:t>я</w:t>
      </w:r>
      <w:r w:rsidR="00BB27BE" w:rsidRPr="00BB27BE">
        <w:rPr>
          <w:rFonts w:ascii="Times New Roman" w:hAnsi="Times New Roman" w:cs="Times New Roman"/>
          <w:sz w:val="28"/>
          <w:szCs w:val="28"/>
        </w:rPr>
        <w:t>щейся в реализации.</w:t>
      </w:r>
      <w:proofErr w:type="gramEnd"/>
    </w:p>
    <w:p w:rsidR="00944FC5" w:rsidRDefault="00BB27BE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«Кореличский  районный центр гигиены, эпидемиологии» </w:t>
      </w:r>
      <w:r w:rsidR="00944FC5">
        <w:rPr>
          <w:rFonts w:ascii="Times New Roman" w:hAnsi="Times New Roman" w:cs="Times New Roman"/>
          <w:sz w:val="28"/>
          <w:szCs w:val="28"/>
        </w:rPr>
        <w:t>информирует, что Главным государственным инспектором Республ</w:t>
      </w:r>
      <w:r w:rsidR="00944FC5">
        <w:rPr>
          <w:rFonts w:ascii="Times New Roman" w:hAnsi="Times New Roman" w:cs="Times New Roman"/>
          <w:sz w:val="28"/>
          <w:szCs w:val="28"/>
        </w:rPr>
        <w:t>и</w:t>
      </w:r>
      <w:r w:rsidR="00944FC5">
        <w:rPr>
          <w:rFonts w:ascii="Times New Roman" w:hAnsi="Times New Roman" w:cs="Times New Roman"/>
          <w:sz w:val="28"/>
          <w:szCs w:val="28"/>
        </w:rPr>
        <w:t>ки Беларусь по надзору за соблюдением технических регламентов:</w:t>
      </w:r>
    </w:p>
    <w:p w:rsidR="00944FC5" w:rsidRPr="00944FC5" w:rsidRDefault="00944FC5" w:rsidP="00944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запрещен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ввоз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обращение опасной продукции, прекращены действия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Беларусь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кументов об оценке соответствия: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4FC5" w:rsidRDefault="00944FC5" w:rsidP="00944F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15.02.2023: арахис в хрустящей корочке со вкусом «Барбекю» с маркировкой «ВКУСОЧКИ»</w:t>
      </w:r>
      <w:r>
        <w:rPr>
          <w:rFonts w:ascii="Times New Roman" w:hAnsi="Times New Roman" w:cs="Times New Roman"/>
          <w:sz w:val="28"/>
          <w:szCs w:val="28"/>
        </w:rPr>
        <w:t xml:space="preserve">, фасованный в полимерный пакет, масса 90 г, изготовлено и упаковано 28.11.2022, срок годности 12 месяцев; </w:t>
      </w:r>
      <w:r>
        <w:rPr>
          <w:rFonts w:ascii="Times New Roman" w:hAnsi="Times New Roman" w:cs="Times New Roman"/>
          <w:b/>
          <w:sz w:val="28"/>
          <w:szCs w:val="28"/>
        </w:rPr>
        <w:t>арахис в хрустящей коро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ке со вкусом «Мясо на углях» с маркировкой «ВКУСОЧКИ»</w:t>
      </w:r>
      <w:r>
        <w:rPr>
          <w:rFonts w:ascii="Times New Roman" w:hAnsi="Times New Roman" w:cs="Times New Roman"/>
          <w:sz w:val="28"/>
          <w:szCs w:val="28"/>
        </w:rPr>
        <w:t>, фасованный в полимерный пакет, масса нетто 90 г,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товлено и упаковано 28.11.2022, срок годности 12 месяцев;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арахис в хрустящей корочке со вкусом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марк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ровкой «ВКУСОЧКИ»</w:t>
      </w:r>
      <w:r>
        <w:rPr>
          <w:rFonts w:ascii="Times New Roman" w:hAnsi="Times New Roman" w:cs="Times New Roman"/>
          <w:sz w:val="28"/>
          <w:szCs w:val="28"/>
        </w:rPr>
        <w:t>, фасованный в полимерный пакет, масса 90 г, изготовлено и 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ковано 11.06.2022, срок годности 12 месяцев, изготовитель ООО «ПК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ЗолотойПарус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Российская Федерация, г. Москва (поставщик в Республику Бел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русь ОАО «ПОСТТОРГ»)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021/2011, ТР ТС 022/2011, ТР ТС 029/2012 </w:t>
      </w:r>
      <w:r>
        <w:rPr>
          <w:rFonts w:ascii="Times New Roman" w:hAnsi="Times New Roman" w:cs="Times New Roman"/>
          <w:b/>
          <w:sz w:val="28"/>
          <w:szCs w:val="28"/>
        </w:rPr>
        <w:t>по безопасности и марк</w:t>
      </w:r>
      <w:r>
        <w:rPr>
          <w:rFonts w:ascii="Times New Roman" w:hAnsi="Times New Roman" w:cs="Times New Roman"/>
          <w:b/>
          <w:sz w:val="28"/>
          <w:szCs w:val="28"/>
        </w:rPr>
        <w:t>иро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C5" w:rsidRDefault="00944FC5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17.02.2023 конфеты помадные с желейной начинкой глазированные «Игристый Ананас»</w:t>
      </w:r>
      <w:r>
        <w:rPr>
          <w:rFonts w:ascii="Times New Roman" w:hAnsi="Times New Roman" w:cs="Times New Roman"/>
          <w:sz w:val="28"/>
          <w:szCs w:val="28"/>
        </w:rPr>
        <w:t>, в полимерной 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ковке, масса нетто 250 г, дата изготовления 21.11.2022, годен до 21.09.2023, изготовитель ООО «Азовская кондитерская фабрика», Россия, Московская область, г. Мытищи (импортёры в Республику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ларусь ООО «Здоровый продукт», Минская область,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Сладавита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Заполье)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021/2011, ТР ТС 022/2011, ТР ТС 029/2012 </w:t>
      </w:r>
      <w:r>
        <w:rPr>
          <w:rFonts w:ascii="Times New Roman" w:hAnsi="Times New Roman" w:cs="Times New Roman"/>
          <w:b/>
          <w:sz w:val="28"/>
          <w:szCs w:val="28"/>
        </w:rPr>
        <w:t>по безопасности и маркировке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C5" w:rsidRDefault="00944FC5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17.02.2023 консервы закусочные из резаных овощей кабачки по-домашнему с</w:t>
      </w:r>
      <w:r>
        <w:rPr>
          <w:rFonts w:ascii="Times New Roman" w:hAnsi="Times New Roman" w:cs="Times New Roman"/>
          <w:sz w:val="28"/>
          <w:szCs w:val="28"/>
        </w:rPr>
        <w:t xml:space="preserve"> маркировкой </w:t>
      </w:r>
      <w:r>
        <w:rPr>
          <w:rFonts w:ascii="Times New Roman" w:hAnsi="Times New Roman" w:cs="Times New Roman"/>
          <w:b/>
          <w:sz w:val="28"/>
          <w:szCs w:val="28"/>
        </w:rPr>
        <w:t>«Домашние заг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товки»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KDV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стеклянной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ке, масса нетто 520 г, масса нетто к</w:t>
      </w:r>
      <w:r>
        <w:rPr>
          <w:rFonts w:ascii="Times New Roman" w:hAnsi="Times New Roman" w:cs="Times New Roman"/>
          <w:sz w:val="28"/>
          <w:szCs w:val="28"/>
        </w:rPr>
        <w:t>абачков  260 г, изготовлены по</w:t>
      </w:r>
      <w:r>
        <w:rPr>
          <w:rFonts w:ascii="Times New Roman" w:hAnsi="Times New Roman" w:cs="Times New Roman"/>
          <w:sz w:val="28"/>
          <w:szCs w:val="28"/>
        </w:rPr>
        <w:t xml:space="preserve"> ТУ 10.39.18-003-01008624-17, дата изготовления 16.06.2022/2 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срок годности 3 года, изготовитель ООО «Вкусный продукт», Россия, г. Москва (поставщик в Республику Беларусь ИУП «КДВ БЕЛ», г. Минск)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 </w:t>
      </w:r>
      <w:r>
        <w:rPr>
          <w:rFonts w:ascii="Times New Roman" w:hAnsi="Times New Roman" w:cs="Times New Roman"/>
          <w:b/>
          <w:sz w:val="28"/>
          <w:szCs w:val="28"/>
        </w:rPr>
        <w:t>по безопас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FC5" w:rsidRDefault="00944FC5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прекращены действия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Республики Беларусь документов об оценке соответствия </w:t>
      </w:r>
      <w:r>
        <w:rPr>
          <w:rFonts w:ascii="Times New Roman" w:eastAsia="Calibri" w:hAnsi="Times New Roman" w:cs="Times New Roman"/>
          <w:b/>
          <w:sz w:val="28"/>
          <w:szCs w:val="28"/>
        </w:rPr>
        <w:t>с 17.02.2023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C5" w:rsidRDefault="00944FC5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соевый соус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SanBonsai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Классический»</w:t>
      </w:r>
      <w:r>
        <w:rPr>
          <w:rFonts w:ascii="Times New Roman" w:hAnsi="Times New Roman" w:cs="Times New Roman"/>
          <w:sz w:val="28"/>
          <w:szCs w:val="28"/>
        </w:rPr>
        <w:t>, в стеклянной бутылке, объёмом 250 мл, дата изготовления 09.09.2022, срок годности 18 месяцев, изготовитель ООО ТК «Ресурс-С», Россия, г. Екатеринбург (импортер в Республику Беларусь ОДО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Минск)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021/2011, ТР ТС 022/2011, ТР ТС 029/2012 </w:t>
      </w:r>
      <w:r>
        <w:rPr>
          <w:rFonts w:ascii="Times New Roman" w:hAnsi="Times New Roman" w:cs="Times New Roman"/>
          <w:b/>
          <w:sz w:val="28"/>
          <w:szCs w:val="28"/>
        </w:rPr>
        <w:t>по маркировке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7BE" w:rsidRPr="00944FC5" w:rsidRDefault="00944FC5" w:rsidP="0094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бисквитный рулет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RuleMax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апельсиновый </w:t>
      </w:r>
      <w:r>
        <w:rPr>
          <w:rFonts w:ascii="Times New Roman" w:hAnsi="Times New Roman" w:cs="Times New Roman"/>
          <w:sz w:val="28"/>
          <w:szCs w:val="28"/>
        </w:rPr>
        <w:t>в упаковке из полимерных материалов, масса нетто 150 г, дата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 01.11.2022, срок годности до 01.05.2023, изготовитель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Баку, Азербайджан (импортер 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публику Беларусь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ФудГарден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Минская область)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021/2011, ТР ТС 022/2011, ТР ТС 029/2012 </w:t>
      </w:r>
      <w:r>
        <w:rPr>
          <w:rFonts w:ascii="Times New Roman" w:hAnsi="Times New Roman" w:cs="Times New Roman"/>
          <w:b/>
          <w:sz w:val="28"/>
          <w:szCs w:val="28"/>
        </w:rPr>
        <w:t>по маркировке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7BE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</w:t>
      </w:r>
      <w:r w:rsidRPr="00F90D40">
        <w:rPr>
          <w:rFonts w:ascii="Times New Roman" w:hAnsi="Times New Roman" w:cs="Times New Roman"/>
          <w:sz w:val="28"/>
          <w:szCs w:val="28"/>
        </w:rPr>
        <w:t>а</w:t>
      </w:r>
      <w:r w:rsidRPr="00F90D40">
        <w:rPr>
          <w:rFonts w:ascii="Times New Roman" w:hAnsi="Times New Roman" w:cs="Times New Roman"/>
          <w:sz w:val="28"/>
          <w:szCs w:val="28"/>
        </w:rPr>
        <w:t>русь (</w:t>
      </w:r>
      <w:hyperlink r:id="rId5" w:history="1">
        <w:r w:rsidRPr="00F90D40">
          <w:rPr>
            <w:rStyle w:val="a5"/>
            <w:rFonts w:ascii="Times New Roman" w:hAnsi="Times New Roman" w:cs="Times New Roman"/>
            <w:sz w:val="28"/>
            <w:szCs w:val="28"/>
          </w:rPr>
          <w:t>https://gosstandart.gov.by</w:t>
        </w:r>
      </w:hyperlink>
      <w:r w:rsidRPr="00F90D40">
        <w:rPr>
          <w:rFonts w:ascii="Times New Roman" w:hAnsi="Times New Roman" w:cs="Times New Roman"/>
          <w:sz w:val="28"/>
          <w:szCs w:val="28"/>
        </w:rPr>
        <w:t>): Информационный ресурс «Опасная продукция».</w:t>
      </w:r>
    </w:p>
    <w:p w:rsidR="00BB27BE" w:rsidRDefault="00BB27BE" w:rsidP="00BB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rPr>
          <w:sz w:val="28"/>
          <w:szCs w:val="28"/>
        </w:rPr>
      </w:pPr>
      <w:r w:rsidRPr="00C22360">
        <w:rPr>
          <w:rFonts w:ascii="Times New Roman" w:hAnsi="Times New Roman"/>
          <w:sz w:val="28"/>
          <w:szCs w:val="28"/>
          <w:u w:val="single"/>
        </w:rPr>
        <w:t xml:space="preserve">Помощник врача </w:t>
      </w:r>
      <w:r w:rsidRPr="00C22360">
        <w:rPr>
          <w:sz w:val="28"/>
          <w:szCs w:val="28"/>
          <w:u w:val="single"/>
        </w:rPr>
        <w:t>–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4FC5">
        <w:rPr>
          <w:rFonts w:ascii="Times New Roman" w:hAnsi="Times New Roman"/>
          <w:sz w:val="28"/>
          <w:szCs w:val="28"/>
          <w:u w:val="single"/>
        </w:rPr>
        <w:t>гигиениста</w:t>
      </w:r>
      <w:r w:rsidRPr="00C22360">
        <w:rPr>
          <w:sz w:val="28"/>
          <w:szCs w:val="28"/>
          <w:u w:val="single"/>
        </w:rPr>
        <w:t xml:space="preserve"> </w:t>
      </w:r>
      <w:r w:rsidRPr="00C223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4FC5">
        <w:rPr>
          <w:rFonts w:ascii="Times New Roman" w:hAnsi="Times New Roman"/>
          <w:sz w:val="28"/>
          <w:szCs w:val="28"/>
          <w:u w:val="single"/>
        </w:rPr>
        <w:tab/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223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44FC5">
        <w:rPr>
          <w:rFonts w:ascii="Times New Roman" w:hAnsi="Times New Roman"/>
          <w:sz w:val="28"/>
          <w:szCs w:val="28"/>
          <w:u w:val="single"/>
        </w:rPr>
        <w:t>Е.М. Воронцова</w:t>
      </w:r>
    </w:p>
    <w:p w:rsidR="00BB27BE" w:rsidRPr="009613BE" w:rsidRDefault="00BB27BE" w:rsidP="00BB27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должность исполнителя    </w:t>
      </w:r>
      <w:r>
        <w:rPr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752187">
        <w:rPr>
          <w:rFonts w:ascii="Times New Roman" w:hAnsi="Times New Roman"/>
          <w:i/>
          <w:sz w:val="18"/>
          <w:szCs w:val="18"/>
        </w:rPr>
        <w:t xml:space="preserve">подпись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ФИО исполнителя</w:t>
      </w:r>
    </w:p>
    <w:p w:rsidR="00016DA7" w:rsidRPr="00290D24" w:rsidRDefault="00016DA7" w:rsidP="00290D24">
      <w:pPr>
        <w:spacing w:line="240" w:lineRule="auto"/>
        <w:ind w:left="1134"/>
      </w:pPr>
    </w:p>
    <w:sectPr w:rsidR="00016DA7" w:rsidRPr="00290D24" w:rsidSect="00944FC5">
      <w:type w:val="continuous"/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0BA"/>
    <w:rsid w:val="00016DA7"/>
    <w:rsid w:val="00290D24"/>
    <w:rsid w:val="00405FBC"/>
    <w:rsid w:val="006A70BA"/>
    <w:rsid w:val="00944FC5"/>
    <w:rsid w:val="00A26180"/>
    <w:rsid w:val="00A86324"/>
    <w:rsid w:val="00B60529"/>
    <w:rsid w:val="00BB27BE"/>
    <w:rsid w:val="00BC45A7"/>
    <w:rsid w:val="00BD2A49"/>
    <w:rsid w:val="00D642C2"/>
    <w:rsid w:val="00F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tandar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2023-02-27T12:22:00Z</cp:lastPrinted>
  <dcterms:created xsi:type="dcterms:W3CDTF">2022-08-01T07:33:00Z</dcterms:created>
  <dcterms:modified xsi:type="dcterms:W3CDTF">2023-02-27T12:25:00Z</dcterms:modified>
</cp:coreProperties>
</file>