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9F" w:rsidRPr="0086179F" w:rsidRDefault="0086179F" w:rsidP="0086179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Roboto" w:eastAsia="Times New Roman" w:hAnsi="Roboto" w:cs="Times New Roman"/>
          <w:color w:val="333333"/>
          <w:kern w:val="36"/>
          <w:sz w:val="57"/>
          <w:szCs w:val="63"/>
          <w:lang w:eastAsia="ru-RU"/>
        </w:rPr>
      </w:pPr>
      <w:bookmarkStart w:id="0" w:name="_GoBack"/>
      <w:proofErr w:type="spellStart"/>
      <w:r w:rsidRPr="0086179F">
        <w:rPr>
          <w:rFonts w:ascii="Roboto" w:eastAsia="Times New Roman" w:hAnsi="Roboto" w:cs="Times New Roman"/>
          <w:color w:val="333333"/>
          <w:kern w:val="36"/>
          <w:sz w:val="57"/>
          <w:szCs w:val="63"/>
          <w:lang w:eastAsia="ru-RU"/>
        </w:rPr>
        <w:t>Брейн</w:t>
      </w:r>
      <w:proofErr w:type="spellEnd"/>
      <w:r w:rsidRPr="0086179F">
        <w:rPr>
          <w:rFonts w:ascii="Roboto" w:eastAsia="Times New Roman" w:hAnsi="Roboto" w:cs="Times New Roman"/>
          <w:color w:val="333333"/>
          <w:kern w:val="36"/>
          <w:sz w:val="57"/>
          <w:szCs w:val="63"/>
          <w:lang w:eastAsia="ru-RU"/>
        </w:rPr>
        <w:t xml:space="preserve"> — ринг для представителей старшего поколения «Здоровье в своей тарелке»</w:t>
      </w:r>
    </w:p>
    <w:bookmarkEnd w:id="0"/>
    <w:p w:rsidR="0086179F" w:rsidRPr="0086179F" w:rsidRDefault="0086179F" w:rsidP="0086179F">
      <w:pPr>
        <w:shd w:val="clear" w:color="auto" w:fill="FFFFFF"/>
        <w:spacing w:after="300" w:line="240" w:lineRule="auto"/>
        <w:rPr>
          <w:rFonts w:ascii="Nunito Sans" w:eastAsia="Times New Roman" w:hAnsi="Nunito Sans" w:cs="Times New Roman"/>
          <w:color w:val="666666"/>
          <w:sz w:val="30"/>
          <w:szCs w:val="30"/>
          <w:lang w:eastAsia="ru-RU"/>
        </w:rPr>
      </w:pPr>
      <w:r w:rsidRPr="0086179F">
        <w:rPr>
          <w:rFonts w:ascii="Nunito Sans" w:eastAsia="Times New Roman" w:hAnsi="Nunito Sans" w:cs="Times New Roman"/>
          <w:color w:val="666666"/>
          <w:sz w:val="30"/>
          <w:szCs w:val="30"/>
          <w:lang w:eastAsia="ru-RU"/>
        </w:rPr>
        <w:t xml:space="preserve">Здоровье — это одна из важнейших жизненных ценностей человека, залог его благополучия и долголетия. В целях повышения информированности людей старшего поколения в вопросах здорового образа жизни, сохранения и укрепления своего здоровья в ЦСОН Кореличского района прошёл </w:t>
      </w:r>
      <w:proofErr w:type="spellStart"/>
      <w:r w:rsidRPr="0086179F">
        <w:rPr>
          <w:rFonts w:ascii="Nunito Sans" w:eastAsia="Times New Roman" w:hAnsi="Nunito Sans" w:cs="Times New Roman"/>
          <w:color w:val="666666"/>
          <w:sz w:val="30"/>
          <w:szCs w:val="30"/>
          <w:lang w:eastAsia="ru-RU"/>
        </w:rPr>
        <w:t>брейн</w:t>
      </w:r>
      <w:proofErr w:type="spellEnd"/>
      <w:r w:rsidRPr="0086179F">
        <w:rPr>
          <w:rFonts w:ascii="Nunito Sans" w:eastAsia="Times New Roman" w:hAnsi="Nunito Sans" w:cs="Times New Roman"/>
          <w:color w:val="666666"/>
          <w:sz w:val="30"/>
          <w:szCs w:val="30"/>
          <w:lang w:eastAsia="ru-RU"/>
        </w:rPr>
        <w:t xml:space="preserve"> — ринг «Здоровье в своей тарелке». Мероприятие проходило в рамках реализации проекта «Возраст здоровью не помеха» и акции «Уважение. Забота. Ответственность».</w:t>
      </w:r>
      <w:r w:rsidRPr="0086179F">
        <w:rPr>
          <w:rFonts w:ascii="Nunito Sans" w:eastAsia="Times New Roman" w:hAnsi="Nunito Sans" w:cs="Times New Roman"/>
          <w:color w:val="666666"/>
          <w:sz w:val="30"/>
          <w:szCs w:val="30"/>
          <w:lang w:eastAsia="ru-RU"/>
        </w:rPr>
        <w:br/>
        <w:t>Участники мероприятия разделились на две команды: «</w:t>
      </w:r>
      <w:proofErr w:type="spellStart"/>
      <w:r w:rsidRPr="0086179F">
        <w:rPr>
          <w:rFonts w:ascii="Nunito Sans" w:eastAsia="Times New Roman" w:hAnsi="Nunito Sans" w:cs="Times New Roman"/>
          <w:color w:val="666666"/>
          <w:sz w:val="30"/>
          <w:szCs w:val="30"/>
          <w:lang w:eastAsia="ru-RU"/>
        </w:rPr>
        <w:t>Неболейка</w:t>
      </w:r>
      <w:proofErr w:type="spellEnd"/>
      <w:r w:rsidRPr="0086179F">
        <w:rPr>
          <w:rFonts w:ascii="Nunito Sans" w:eastAsia="Times New Roman" w:hAnsi="Nunito Sans" w:cs="Times New Roman"/>
          <w:color w:val="666666"/>
          <w:sz w:val="30"/>
          <w:szCs w:val="30"/>
          <w:lang w:eastAsia="ru-RU"/>
        </w:rPr>
        <w:t>» и «</w:t>
      </w:r>
      <w:proofErr w:type="spellStart"/>
      <w:r w:rsidRPr="0086179F">
        <w:rPr>
          <w:rFonts w:ascii="Nunito Sans" w:eastAsia="Times New Roman" w:hAnsi="Nunito Sans" w:cs="Times New Roman"/>
          <w:color w:val="666666"/>
          <w:sz w:val="30"/>
          <w:szCs w:val="30"/>
          <w:lang w:eastAsia="ru-RU"/>
        </w:rPr>
        <w:t>Витаминка</w:t>
      </w:r>
      <w:proofErr w:type="spellEnd"/>
      <w:r w:rsidRPr="0086179F">
        <w:rPr>
          <w:rFonts w:ascii="Nunito Sans" w:eastAsia="Times New Roman" w:hAnsi="Nunito Sans" w:cs="Times New Roman"/>
          <w:color w:val="666666"/>
          <w:sz w:val="30"/>
          <w:szCs w:val="30"/>
          <w:lang w:eastAsia="ru-RU"/>
        </w:rPr>
        <w:t>». Отгадывали загадки об овощах и фруктах, вспоминали пословицы и поговорки о здоровье, разгадывали ребусы, принимали участие в играх «Меткий бросок», «</w:t>
      </w:r>
      <w:proofErr w:type="spellStart"/>
      <w:r w:rsidRPr="0086179F">
        <w:rPr>
          <w:rFonts w:ascii="Nunito Sans" w:eastAsia="Times New Roman" w:hAnsi="Nunito Sans" w:cs="Times New Roman"/>
          <w:color w:val="666666"/>
          <w:sz w:val="30"/>
          <w:szCs w:val="30"/>
          <w:lang w:eastAsia="ru-RU"/>
        </w:rPr>
        <w:t>Веникобол</w:t>
      </w:r>
      <w:proofErr w:type="spellEnd"/>
      <w:r w:rsidRPr="0086179F">
        <w:rPr>
          <w:rFonts w:ascii="Nunito Sans" w:eastAsia="Times New Roman" w:hAnsi="Nunito Sans" w:cs="Times New Roman"/>
          <w:color w:val="666666"/>
          <w:sz w:val="30"/>
          <w:szCs w:val="30"/>
          <w:lang w:eastAsia="ru-RU"/>
        </w:rPr>
        <w:t>», готовили украшение для салатов.</w:t>
      </w:r>
    </w:p>
    <w:p w:rsidR="0086179F" w:rsidRPr="0086179F" w:rsidRDefault="0086179F" w:rsidP="0086179F">
      <w:pPr>
        <w:shd w:val="clear" w:color="auto" w:fill="FFFFFF"/>
        <w:spacing w:line="240" w:lineRule="auto"/>
        <w:rPr>
          <w:rFonts w:ascii="Nunito Sans" w:eastAsia="Times New Roman" w:hAnsi="Nunito Sans" w:cs="Times New Roman"/>
          <w:color w:val="666666"/>
          <w:sz w:val="24"/>
          <w:szCs w:val="24"/>
          <w:lang w:eastAsia="ru-RU"/>
        </w:rPr>
      </w:pPr>
      <w:r w:rsidRPr="0086179F">
        <w:rPr>
          <w:rFonts w:ascii="Nunito Sans" w:eastAsia="Times New Roman" w:hAnsi="Nunito Sans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2C86276D" wp14:editId="31A352CC">
            <wp:extent cx="5715000" cy="3802380"/>
            <wp:effectExtent l="0" t="0" r="0" b="7620"/>
            <wp:docPr id="1" name="Рисунок 1" descr="http://korcson.by/wp-content/uploads/2023/09/image00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cson.by/wp-content/uploads/2023/09/image002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79F" w:rsidRPr="0086179F" w:rsidRDefault="0086179F" w:rsidP="0086179F">
      <w:pPr>
        <w:shd w:val="clear" w:color="auto" w:fill="FFFFFF"/>
        <w:spacing w:line="240" w:lineRule="auto"/>
        <w:rPr>
          <w:rFonts w:ascii="Nunito Sans" w:eastAsia="Times New Roman" w:hAnsi="Nunito Sans" w:cs="Times New Roman"/>
          <w:color w:val="666666"/>
          <w:sz w:val="24"/>
          <w:szCs w:val="24"/>
          <w:lang w:eastAsia="ru-RU"/>
        </w:rPr>
      </w:pPr>
      <w:r w:rsidRPr="0086179F">
        <w:rPr>
          <w:rFonts w:ascii="Nunito Sans" w:eastAsia="Times New Roman" w:hAnsi="Nunito Sans" w:cs="Times New Roman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 wp14:anchorId="225D0DF7" wp14:editId="66ED8B1A">
            <wp:extent cx="5715000" cy="4274820"/>
            <wp:effectExtent l="0" t="0" r="0" b="0"/>
            <wp:docPr id="2" name="Рисунок 2" descr="http://korcson.by/wp-content/uploads/2023/09/image003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rcson.by/wp-content/uploads/2023/09/image003-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79F" w:rsidRPr="0086179F" w:rsidRDefault="0086179F" w:rsidP="0086179F">
      <w:pPr>
        <w:shd w:val="clear" w:color="auto" w:fill="FFFFFF"/>
        <w:spacing w:line="240" w:lineRule="auto"/>
        <w:rPr>
          <w:rFonts w:ascii="Nunito Sans" w:eastAsia="Times New Roman" w:hAnsi="Nunito Sans" w:cs="Times New Roman"/>
          <w:color w:val="666666"/>
          <w:sz w:val="24"/>
          <w:szCs w:val="24"/>
          <w:lang w:eastAsia="ru-RU"/>
        </w:rPr>
      </w:pPr>
      <w:r w:rsidRPr="0086179F">
        <w:rPr>
          <w:rFonts w:ascii="Nunito Sans" w:eastAsia="Times New Roman" w:hAnsi="Nunito Sans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5762463C" wp14:editId="702D4D6D">
            <wp:extent cx="5715000" cy="4274820"/>
            <wp:effectExtent l="0" t="0" r="0" b="0"/>
            <wp:docPr id="3" name="Рисунок 3" descr="http://korcson.by/wp-content/uploads/2023/09/image0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rcson.by/wp-content/uploads/2023/09/image004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79F" w:rsidRPr="0086179F" w:rsidRDefault="0086179F" w:rsidP="0086179F">
      <w:pPr>
        <w:shd w:val="clear" w:color="auto" w:fill="FFFFFF"/>
        <w:spacing w:line="240" w:lineRule="auto"/>
        <w:rPr>
          <w:rFonts w:ascii="Nunito Sans" w:eastAsia="Times New Roman" w:hAnsi="Nunito Sans" w:cs="Times New Roman"/>
          <w:color w:val="666666"/>
          <w:sz w:val="24"/>
          <w:szCs w:val="24"/>
          <w:lang w:eastAsia="ru-RU"/>
        </w:rPr>
      </w:pPr>
      <w:r w:rsidRPr="0086179F">
        <w:rPr>
          <w:rFonts w:ascii="Nunito Sans" w:eastAsia="Times New Roman" w:hAnsi="Nunito Sans" w:cs="Times New Roman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 wp14:anchorId="460195A2" wp14:editId="45D6449D">
            <wp:extent cx="5715000" cy="4290060"/>
            <wp:effectExtent l="0" t="0" r="0" b="0"/>
            <wp:docPr id="4" name="Рисунок 4" descr="http://korcson.by/wp-content/uploads/2023/09/image005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rcson.by/wp-content/uploads/2023/09/image005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79F" w:rsidRPr="0086179F" w:rsidRDefault="0086179F" w:rsidP="0086179F">
      <w:pPr>
        <w:shd w:val="clear" w:color="auto" w:fill="FFFFFF"/>
        <w:spacing w:before="300" w:after="300" w:line="240" w:lineRule="auto"/>
        <w:rPr>
          <w:rFonts w:ascii="Nunito Sans" w:eastAsia="Times New Roman" w:hAnsi="Nunito Sans" w:cs="Times New Roman"/>
          <w:color w:val="666666"/>
          <w:sz w:val="30"/>
          <w:szCs w:val="30"/>
          <w:lang w:eastAsia="ru-RU"/>
        </w:rPr>
      </w:pPr>
      <w:r w:rsidRPr="0086179F">
        <w:rPr>
          <w:rFonts w:ascii="Nunito Sans" w:eastAsia="Times New Roman" w:hAnsi="Nunito Sans" w:cs="Times New Roman"/>
          <w:color w:val="666666"/>
          <w:sz w:val="30"/>
          <w:szCs w:val="30"/>
          <w:lang w:eastAsia="ru-RU"/>
        </w:rPr>
        <w:t>Представители «серебряного» возраста показали эрудицию, проявили быстроту, смекалку, ловкость.</w:t>
      </w:r>
      <w:r w:rsidRPr="0086179F">
        <w:rPr>
          <w:rFonts w:ascii="Nunito Sans" w:eastAsia="Times New Roman" w:hAnsi="Nunito Sans" w:cs="Times New Roman"/>
          <w:color w:val="666666"/>
          <w:sz w:val="30"/>
          <w:szCs w:val="30"/>
          <w:lang w:eastAsia="ru-RU"/>
        </w:rPr>
        <w:br/>
        <w:t>Пришедшие были единодушны во мнении, что здоровье необходимо беречь и укреплять в любом возрасте. Для этого нужно заниматься спортом и закаляться, есть больше витаминов. А еще не сидеть на месте, чаще двигаться.</w:t>
      </w:r>
      <w:r w:rsidRPr="0086179F">
        <w:rPr>
          <w:rFonts w:ascii="Nunito Sans" w:eastAsia="Times New Roman" w:hAnsi="Nunito Sans" w:cs="Times New Roman"/>
          <w:color w:val="666666"/>
          <w:sz w:val="30"/>
          <w:szCs w:val="30"/>
          <w:lang w:eastAsia="ru-RU"/>
        </w:rPr>
        <w:br/>
        <w:t>Все ушли с мероприятия в замечательном настроении, получив заряд бодрости и энергии и, конечно же, много полезной информации.</w:t>
      </w:r>
    </w:p>
    <w:p w:rsidR="00291850" w:rsidRDefault="00291850"/>
    <w:sectPr w:rsidR="0029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uni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2939"/>
    <w:multiLevelType w:val="multilevel"/>
    <w:tmpl w:val="5FA0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6B"/>
    <w:rsid w:val="0011676B"/>
    <w:rsid w:val="00291850"/>
    <w:rsid w:val="0086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76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42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87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28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2023-09-28T07:34:00Z</dcterms:created>
  <dcterms:modified xsi:type="dcterms:W3CDTF">2023-09-28T07:35:00Z</dcterms:modified>
</cp:coreProperties>
</file>