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602" w:rsidRPr="00631F5C" w:rsidRDefault="005C76F8">
      <w:pPr>
        <w:rPr>
          <w:sz w:val="28"/>
          <w:szCs w:val="28"/>
        </w:rPr>
      </w:pPr>
      <w:r w:rsidRPr="00631F5C">
        <w:rPr>
          <w:noProof/>
          <w:sz w:val="28"/>
          <w:szCs w:val="28"/>
          <w:lang w:eastAsia="ru-RU"/>
        </w:rPr>
        <w:drawing>
          <wp:inline distT="0" distB="0" distL="0" distR="0" wp14:anchorId="70A73B27" wp14:editId="5A954A84">
            <wp:extent cx="2246050" cy="967666"/>
            <wp:effectExtent l="0" t="0" r="1905" b="4445"/>
            <wp:docPr id="1" name="Рисунок 1" descr="https://korcson.by/wp-admin/admin-ajax.php?action=kernel&amp;p=theme%2Fimage&amp;src=WyJ3cC1jb250ZW50XC91cGxvYWRzXC8yMDI1XC8wM1wvU3B0dTNqTmNOb2suanBnIixbWyJkb1Jlc2l6ZSIsWzYwMCwzODEsNjAwLDM4MV1dXV0%3D&amp;hash=37fdc0fceff290d5e4d0bfc4b75038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rcson.by/wp-admin/admin-ajax.php?action=kernel&amp;p=theme%2Fimage&amp;src=WyJ3cC1jb250ZW50XC91cGxvYWRzXC8yMDI1XC8wM1wvU3B0dTNqTmNOb2suanBnIixbWyJkb1Jlc2l6ZSIsWzYwMCwzODEsNjAwLDM4MV1dXV0%3D&amp;hash=37fdc0fceff290d5e4d0bfc4b75038b7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06" r="2614" b="13334"/>
                    <a:stretch/>
                  </pic:blipFill>
                  <pic:spPr bwMode="auto">
                    <a:xfrm>
                      <a:off x="0" y="0"/>
                      <a:ext cx="2246025" cy="9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6F8" w:rsidRPr="00631F5C" w:rsidRDefault="005C76F8" w:rsidP="005C76F8">
      <w:pPr>
        <w:jc w:val="both"/>
        <w:rPr>
          <w:rFonts w:ascii="Nunito Sans" w:hAnsi="Nunito Sans"/>
          <w:sz w:val="28"/>
          <w:szCs w:val="28"/>
          <w:shd w:val="clear" w:color="auto" w:fill="FFFFFF"/>
        </w:rPr>
      </w:pPr>
      <w:r w:rsidRPr="00631F5C">
        <w:rPr>
          <w:rFonts w:ascii="Nunito Sans" w:hAnsi="Nunito Sans"/>
          <w:sz w:val="28"/>
          <w:szCs w:val="28"/>
          <w:shd w:val="clear" w:color="auto" w:fill="FFFFFF"/>
        </w:rPr>
        <w:t>12 марта в рамках республиканской акции «Дом без насилия» в ГУ «ЦСОН Кореличского района» состоялся тренинг  «Выход есть всегда». Цель встречи – профилактика домашнего насилия и противоправных действий в отношении граждан пожилого возраста и инвалидов.</w:t>
      </w:r>
      <w:r w:rsidR="00631F5C" w:rsidRPr="00631F5C">
        <w:rPr>
          <w:rFonts w:ascii="Nunito Sans" w:hAnsi="Nunito Sans"/>
          <w:color w:val="666666"/>
          <w:sz w:val="28"/>
          <w:szCs w:val="28"/>
          <w:shd w:val="clear" w:color="auto" w:fill="FFFFFF"/>
        </w:rPr>
        <w:t xml:space="preserve"> </w:t>
      </w:r>
      <w:r w:rsidR="00631F5C" w:rsidRPr="00631F5C">
        <w:rPr>
          <w:rFonts w:ascii="Nunito Sans" w:hAnsi="Nunito Sans"/>
          <w:sz w:val="28"/>
          <w:szCs w:val="28"/>
          <w:shd w:val="clear" w:color="auto" w:fill="FFFFFF"/>
        </w:rPr>
        <w:t>В мероприятии приняли уча</w:t>
      </w:r>
      <w:r w:rsidR="00224880">
        <w:rPr>
          <w:rFonts w:ascii="Nunito Sans" w:hAnsi="Nunito Sans"/>
          <w:sz w:val="28"/>
          <w:szCs w:val="28"/>
          <w:shd w:val="clear" w:color="auto" w:fill="FFFFFF"/>
        </w:rPr>
        <w:t xml:space="preserve">стие психолог учреждения </w:t>
      </w:r>
      <w:proofErr w:type="spellStart"/>
      <w:r w:rsidR="00224880">
        <w:rPr>
          <w:rFonts w:ascii="Nunito Sans" w:hAnsi="Nunito Sans"/>
          <w:sz w:val="28"/>
          <w:szCs w:val="28"/>
          <w:shd w:val="clear" w:color="auto" w:fill="FFFFFF"/>
        </w:rPr>
        <w:t>Окулик</w:t>
      </w:r>
      <w:proofErr w:type="spellEnd"/>
      <w:r w:rsidR="00224880">
        <w:rPr>
          <w:rFonts w:ascii="Nunito Sans" w:hAnsi="Nunito Sans"/>
          <w:sz w:val="28"/>
          <w:szCs w:val="28"/>
          <w:shd w:val="clear" w:color="auto" w:fill="FFFFFF"/>
        </w:rPr>
        <w:t xml:space="preserve"> </w:t>
      </w:r>
      <w:r w:rsidR="00631F5C" w:rsidRPr="00631F5C">
        <w:rPr>
          <w:rFonts w:ascii="Nunito Sans" w:hAnsi="Nunito Sans"/>
          <w:sz w:val="28"/>
          <w:szCs w:val="28"/>
          <w:shd w:val="clear" w:color="auto" w:fill="FFFFFF"/>
        </w:rPr>
        <w:t>Е.Ю. и инструктор – валеолог Кореличского районного ЦГЭ Волосевич Л.И.</w:t>
      </w:r>
      <w:r w:rsidR="00224880">
        <w:rPr>
          <w:rFonts w:ascii="Nunito Sans" w:hAnsi="Nunito Sans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224880">
        <w:rPr>
          <w:rFonts w:ascii="Nunito Sans" w:hAnsi="Nunito Sans"/>
          <w:sz w:val="28"/>
          <w:szCs w:val="28"/>
          <w:shd w:val="clear" w:color="auto" w:fill="FFFFFF"/>
        </w:rPr>
        <w:t>с информационно – профилактической беседой «Как защитить организм от стресса в весенний период».</w:t>
      </w:r>
    </w:p>
    <w:p w:rsidR="005C76F8" w:rsidRDefault="005C76F8">
      <w:r>
        <w:rPr>
          <w:noProof/>
          <w:lang w:eastAsia="ru-RU"/>
        </w:rPr>
        <w:drawing>
          <wp:inline distT="0" distB="0" distL="0" distR="0" wp14:anchorId="4A09D0FE" wp14:editId="75A37DDB">
            <wp:extent cx="4466453" cy="251238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2143" cy="2521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676BBD3" wp14:editId="54105F2D">
            <wp:extent cx="4512264" cy="257452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16975" cy="257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6F8" w:rsidRDefault="005C76F8">
      <w:r>
        <w:rPr>
          <w:noProof/>
          <w:lang w:eastAsia="ru-RU"/>
        </w:rPr>
        <w:lastRenderedPageBreak/>
        <w:drawing>
          <wp:inline distT="0" distB="0" distL="0" distR="0" wp14:anchorId="72FB0BA1" wp14:editId="23FA0192">
            <wp:extent cx="3820358" cy="286526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9268" cy="286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7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unito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CC4"/>
    <w:rsid w:val="00224880"/>
    <w:rsid w:val="00476823"/>
    <w:rsid w:val="005C76F8"/>
    <w:rsid w:val="00613602"/>
    <w:rsid w:val="00631F5C"/>
    <w:rsid w:val="00B3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6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2025-03-13T10:14:00Z</dcterms:created>
  <dcterms:modified xsi:type="dcterms:W3CDTF">2025-03-13T11:54:00Z</dcterms:modified>
</cp:coreProperties>
</file>