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E65" w:rsidRPr="00802E65" w:rsidRDefault="00802E65" w:rsidP="00802E65">
      <w:pPr>
        <w:shd w:val="clear" w:color="auto" w:fill="FFFFFF"/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color w:val="253031"/>
          <w:kern w:val="36"/>
          <w:sz w:val="47"/>
          <w:szCs w:val="47"/>
        </w:rPr>
      </w:pPr>
      <w:r w:rsidRPr="00802E65">
        <w:rPr>
          <w:rFonts w:ascii="Arial" w:hAnsi="Arial" w:cs="Arial"/>
          <w:b/>
          <w:bCs/>
          <w:color w:val="253031"/>
          <w:kern w:val="36"/>
          <w:sz w:val="47"/>
          <w:szCs w:val="47"/>
        </w:rPr>
        <w:t>О профилактике острых респираторных инфекций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>
        <w:rPr>
          <w:color w:val="253031"/>
          <w:sz w:val="28"/>
          <w:szCs w:val="28"/>
        </w:rPr>
        <w:t xml:space="preserve">     </w:t>
      </w:r>
      <w:r w:rsidRPr="00802E65">
        <w:rPr>
          <w:color w:val="253031"/>
          <w:sz w:val="28"/>
          <w:szCs w:val="28"/>
        </w:rPr>
        <w:t>С наступлением осеннего периода в Республике Беларусь активизировалась циркуляция негриппозных респираторных вирусов (аденовирусы, риновирусы, вирусы парагриппа, респираторно-синтициальные вирусы, бокавирусы, сезонные коронавирусы, метапневмовирусы).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Эпидемиологическая ситуация по острым респираторным инфекциям (ОРИ) стабильная и контролируемая, характерная для данного времени года.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По прогнозам специалистов в текущем эпидсезоне ожидается одновременная циркуляция негриппозных респираторных вирусов, вирусов гриппа и SARS-CoV-2.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Лицам, относящимся к группам высокого риска заболевания, тяжелого течения и неблагоприятных последствий гриппа будет предложена бесплатная вакцинация («Гриппол Плюс», производства Российской Федерации), доступная с начала октября.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b/>
          <w:bCs/>
          <w:color w:val="253031"/>
          <w:sz w:val="28"/>
          <w:szCs w:val="28"/>
        </w:rPr>
        <w:t>Особенно важно сделать прививку против гриппа следующим контингентам населения:</w:t>
      </w:r>
    </w:p>
    <w:p w:rsidR="00802E65" w:rsidRPr="00802E65" w:rsidRDefault="00802E65" w:rsidP="00802E65">
      <w:pPr>
        <w:numPr>
          <w:ilvl w:val="0"/>
          <w:numId w:val="2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детям в возрасте от 6 месяцев до 3-х лет,</w:t>
      </w:r>
    </w:p>
    <w:p w:rsidR="00802E65" w:rsidRPr="00802E65" w:rsidRDefault="00802E65" w:rsidP="00802E65">
      <w:pPr>
        <w:numPr>
          <w:ilvl w:val="0"/>
          <w:numId w:val="2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детям от 3-х лет и взрослым с хроническими заболеваниями и иммунодефицитными состояниями,</w:t>
      </w:r>
    </w:p>
    <w:p w:rsidR="00802E65" w:rsidRPr="00802E65" w:rsidRDefault="00802E65" w:rsidP="00802E65">
      <w:pPr>
        <w:numPr>
          <w:ilvl w:val="0"/>
          <w:numId w:val="2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лицам в возрасте старше 65 лет,</w:t>
      </w:r>
    </w:p>
    <w:p w:rsidR="00802E65" w:rsidRPr="00802E65" w:rsidRDefault="00802E65" w:rsidP="00802E65">
      <w:pPr>
        <w:numPr>
          <w:ilvl w:val="0"/>
          <w:numId w:val="2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беременным женщинам,</w:t>
      </w:r>
    </w:p>
    <w:p w:rsidR="00802E65" w:rsidRPr="00802E65" w:rsidRDefault="00802E65" w:rsidP="00802E65">
      <w:pPr>
        <w:numPr>
          <w:ilvl w:val="0"/>
          <w:numId w:val="2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медицинским и фармацевтическим работникам,</w:t>
      </w:r>
    </w:p>
    <w:p w:rsidR="00802E65" w:rsidRPr="00802E65" w:rsidRDefault="00802E65" w:rsidP="00802E65">
      <w:pPr>
        <w:numPr>
          <w:ilvl w:val="0"/>
          <w:numId w:val="2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детям и взрослым, находящимся в учреждениях с круглосуточным режимом пребывания,</w:t>
      </w:r>
    </w:p>
    <w:p w:rsidR="00802E65" w:rsidRPr="00802E65" w:rsidRDefault="00802E65" w:rsidP="00802E65">
      <w:pPr>
        <w:numPr>
          <w:ilvl w:val="0"/>
          <w:numId w:val="2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работникам государственных органов, обеспечивающих безопасность государства и жизнедеятельность населения.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  <w:u w:val="single"/>
        </w:rPr>
        <w:t>О желании вакцинироваться лучше сообщить заранее в поликлинику по месту жительства.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Традиционно имеется возможность защититься от гриппа, сделав прививку за счет собственных средств.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t>В сезоне 2026–2027 гг. </w:t>
      </w:r>
      <w:r w:rsidRPr="00802E65">
        <w:rPr>
          <w:b/>
          <w:bCs/>
          <w:i/>
          <w:iCs/>
          <w:color w:val="253031"/>
          <w:sz w:val="28"/>
          <w:szCs w:val="28"/>
        </w:rPr>
        <w:t>состав вакцин</w:t>
      </w:r>
      <w:r w:rsidRPr="00802E65">
        <w:rPr>
          <w:i/>
          <w:iCs/>
          <w:color w:val="253031"/>
          <w:sz w:val="28"/>
          <w:szCs w:val="28"/>
        </w:rPr>
        <w:t> против гриппа </w:t>
      </w:r>
      <w:r w:rsidRPr="00802E65">
        <w:rPr>
          <w:b/>
          <w:bCs/>
          <w:i/>
          <w:iCs/>
          <w:color w:val="253031"/>
          <w:sz w:val="28"/>
          <w:szCs w:val="28"/>
        </w:rPr>
        <w:t>обновлен полностью</w:t>
      </w:r>
      <w:r w:rsidRPr="00802E65">
        <w:rPr>
          <w:i/>
          <w:iCs/>
          <w:color w:val="253031"/>
          <w:sz w:val="28"/>
          <w:szCs w:val="28"/>
        </w:rPr>
        <w:t> по всем трем компонентам в соответствии с рекомендациями ВОЗ.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t>Актуальные штаммы для вакцин:</w:t>
      </w:r>
    </w:p>
    <w:p w:rsidR="00802E65" w:rsidRPr="00802E65" w:rsidRDefault="00802E65" w:rsidP="00802E65">
      <w:pPr>
        <w:numPr>
          <w:ilvl w:val="0"/>
          <w:numId w:val="3"/>
        </w:numPr>
        <w:shd w:val="clear" w:color="auto" w:fill="FFFFFF"/>
        <w:jc w:val="both"/>
        <w:rPr>
          <w:color w:val="253031"/>
          <w:sz w:val="28"/>
          <w:szCs w:val="28"/>
          <w:lang w:val="en-US"/>
        </w:rPr>
      </w:pPr>
      <w:r w:rsidRPr="00802E65">
        <w:rPr>
          <w:i/>
          <w:iCs/>
          <w:color w:val="253031"/>
          <w:sz w:val="28"/>
          <w:szCs w:val="28"/>
        </w:rPr>
        <w:t>вирус</w:t>
      </w:r>
      <w:r w:rsidRPr="00802E65">
        <w:rPr>
          <w:i/>
          <w:iCs/>
          <w:color w:val="253031"/>
          <w:sz w:val="28"/>
          <w:szCs w:val="28"/>
          <w:lang w:val="en-US"/>
        </w:rPr>
        <w:t xml:space="preserve">, </w:t>
      </w:r>
      <w:r w:rsidRPr="00802E65">
        <w:rPr>
          <w:i/>
          <w:iCs/>
          <w:color w:val="253031"/>
          <w:sz w:val="28"/>
          <w:szCs w:val="28"/>
        </w:rPr>
        <w:t>подобный</w:t>
      </w:r>
      <w:r w:rsidRPr="00802E65">
        <w:rPr>
          <w:i/>
          <w:iCs/>
          <w:color w:val="253031"/>
          <w:sz w:val="28"/>
          <w:szCs w:val="28"/>
          <w:lang w:val="en-US"/>
        </w:rPr>
        <w:t> A/Missouri/11/2025 (H1N1)pdm09;</w:t>
      </w:r>
    </w:p>
    <w:p w:rsidR="00802E65" w:rsidRPr="00802E65" w:rsidRDefault="00802E65" w:rsidP="00802E65">
      <w:pPr>
        <w:numPr>
          <w:ilvl w:val="0"/>
          <w:numId w:val="3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t>вирус, подобный A/Darwin/1454/2025 (H3N2);</w:t>
      </w:r>
    </w:p>
    <w:p w:rsidR="00802E65" w:rsidRPr="00802E65" w:rsidRDefault="00802E65" w:rsidP="00802E65">
      <w:pPr>
        <w:numPr>
          <w:ilvl w:val="0"/>
          <w:numId w:val="3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t>вирус, подобный B/Tokyo/EIS13-175/2025 (линия B/Victoria).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Для вакцинации против COVID-19 будет доступна бесплатная вакцина «Конвасэл» (производства Российской Федерации).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b/>
          <w:bCs/>
          <w:color w:val="253031"/>
          <w:sz w:val="28"/>
          <w:szCs w:val="28"/>
        </w:rPr>
        <w:t>К категории лиц, которым целесообразно сделать прививку против COVID-19 относятся:</w:t>
      </w:r>
    </w:p>
    <w:p w:rsidR="00802E65" w:rsidRPr="00802E65" w:rsidRDefault="00802E65" w:rsidP="00802E65">
      <w:pPr>
        <w:numPr>
          <w:ilvl w:val="0"/>
          <w:numId w:val="4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lastRenderedPageBreak/>
        <w:t>взрослые с иммуносупрессией (иммунодефицитами, включая ВИЧ-инфекцию, аутоиммунными заболеваниями, онкологическими и онкогематологическими заболеваниями);</w:t>
      </w:r>
    </w:p>
    <w:p w:rsidR="00802E65" w:rsidRPr="00802E65" w:rsidRDefault="00802E65" w:rsidP="00802E65">
      <w:pPr>
        <w:numPr>
          <w:ilvl w:val="0"/>
          <w:numId w:val="4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t>лица в возрасте 60 лет и старше;</w:t>
      </w:r>
    </w:p>
    <w:p w:rsidR="00802E65" w:rsidRPr="00802E65" w:rsidRDefault="00802E65" w:rsidP="00802E65">
      <w:pPr>
        <w:numPr>
          <w:ilvl w:val="0"/>
          <w:numId w:val="4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t>взрослые лица, находящиеся и работающие в учреждениях с круглосуточным режимом пребывания.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Основная цель вакцинации против гриппа и COVID-19 – это предотвращение развития тяжелого течения заболеваний и неблагоприятного исхода.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Для формирования полноценной иммунной защиты важно сделать прививки до начала активной циркуляции вирусов и подъема заболеваемости гриппом и COVID-19.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Не следует откладывать вакцинацию на конец кампании, а целесообразно привиться, как только препараты поступят в организации здравоохранения.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color w:val="253031"/>
          <w:sz w:val="28"/>
          <w:szCs w:val="28"/>
        </w:rPr>
        <w:t>Специальная подготовка к прививке не требуется. Важно, чтобы в день вакцинации не было острого заболевания или обострения хронической болезни. Одновременно можно вакцинироваться против гриппа и COVID-19. Перед процедурой пациент в обязательном порядке проходит врачебный осмотр.</w:t>
      </w:r>
    </w:p>
    <w:p w:rsidR="00802E65" w:rsidRPr="00802E65" w:rsidRDefault="00802E65" w:rsidP="00802E65">
      <w:p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b/>
          <w:bCs/>
          <w:color w:val="253031"/>
          <w:sz w:val="28"/>
          <w:szCs w:val="28"/>
        </w:rPr>
        <w:t>Необходимо помнить о следующих мерах профилактики ОРИ:</w:t>
      </w:r>
    </w:p>
    <w:p w:rsidR="00802E65" w:rsidRPr="00802E65" w:rsidRDefault="00802E65" w:rsidP="00802E65">
      <w:pPr>
        <w:numPr>
          <w:ilvl w:val="0"/>
          <w:numId w:val="5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t>соблюдать правила личной гигиены и «респираторного этикета» (кашлять и чихать в салфетку или при отсутствии салфетки – в изгиб локтя);</w:t>
      </w:r>
    </w:p>
    <w:p w:rsidR="00802E65" w:rsidRPr="00802E65" w:rsidRDefault="00802E65" w:rsidP="00802E65">
      <w:pPr>
        <w:numPr>
          <w:ilvl w:val="0"/>
          <w:numId w:val="5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t>регулярно проветривать помещения и проводить влажную уборку;</w:t>
      </w:r>
    </w:p>
    <w:p w:rsidR="00802E65" w:rsidRPr="00802E65" w:rsidRDefault="00802E65" w:rsidP="00802E65">
      <w:pPr>
        <w:numPr>
          <w:ilvl w:val="0"/>
          <w:numId w:val="5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t>вести здоровый образ жизни: полноценно спать</w:t>
      </w:r>
      <w:r w:rsidRPr="00802E65">
        <w:rPr>
          <w:b/>
          <w:bCs/>
          <w:i/>
          <w:iCs/>
          <w:color w:val="253031"/>
          <w:sz w:val="28"/>
          <w:szCs w:val="28"/>
        </w:rPr>
        <w:t>,</w:t>
      </w:r>
      <w:r w:rsidRPr="00802E65">
        <w:rPr>
          <w:i/>
          <w:iCs/>
          <w:color w:val="253031"/>
          <w:sz w:val="28"/>
          <w:szCs w:val="28"/>
        </w:rPr>
        <w:t> рационально питаться, поддерживать физическую активность;</w:t>
      </w:r>
    </w:p>
    <w:p w:rsidR="00802E65" w:rsidRPr="00802E65" w:rsidRDefault="00802E65" w:rsidP="00802E65">
      <w:pPr>
        <w:numPr>
          <w:ilvl w:val="0"/>
          <w:numId w:val="5"/>
        </w:numPr>
        <w:shd w:val="clear" w:color="auto" w:fill="FFFFFF"/>
        <w:jc w:val="both"/>
        <w:rPr>
          <w:color w:val="253031"/>
          <w:sz w:val="28"/>
          <w:szCs w:val="28"/>
        </w:rPr>
      </w:pPr>
      <w:r w:rsidRPr="00802E65">
        <w:rPr>
          <w:i/>
          <w:iCs/>
          <w:color w:val="253031"/>
          <w:sz w:val="28"/>
          <w:szCs w:val="28"/>
        </w:rPr>
        <w:t>избегать контакта с лицами, имеющими признаки респираторного заболевания.</w:t>
      </w:r>
    </w:p>
    <w:p w:rsidR="00CA46A3" w:rsidRDefault="00CA46A3" w:rsidP="00802E65">
      <w:pPr>
        <w:jc w:val="both"/>
        <w:rPr>
          <w:sz w:val="28"/>
          <w:szCs w:val="28"/>
        </w:rPr>
      </w:pPr>
    </w:p>
    <w:p w:rsidR="00802E65" w:rsidRDefault="00802E65" w:rsidP="00802E65">
      <w:pPr>
        <w:jc w:val="both"/>
        <w:rPr>
          <w:b/>
          <w:sz w:val="28"/>
          <w:szCs w:val="28"/>
        </w:rPr>
      </w:pPr>
    </w:p>
    <w:p w:rsidR="00802E65" w:rsidRDefault="00802E65" w:rsidP="00802E65">
      <w:pPr>
        <w:jc w:val="both"/>
        <w:rPr>
          <w:b/>
          <w:sz w:val="28"/>
          <w:szCs w:val="28"/>
        </w:rPr>
      </w:pPr>
    </w:p>
    <w:p w:rsidR="00802E65" w:rsidRDefault="00802E65" w:rsidP="00802E65">
      <w:pPr>
        <w:jc w:val="both"/>
        <w:rPr>
          <w:b/>
          <w:sz w:val="28"/>
          <w:szCs w:val="28"/>
        </w:rPr>
      </w:pPr>
    </w:p>
    <w:p w:rsidR="00802E65" w:rsidRDefault="00802E65" w:rsidP="00802E65">
      <w:pPr>
        <w:jc w:val="both"/>
        <w:rPr>
          <w:b/>
          <w:sz w:val="28"/>
          <w:szCs w:val="28"/>
        </w:rPr>
      </w:pPr>
    </w:p>
    <w:p w:rsidR="00802E65" w:rsidRDefault="00802E65" w:rsidP="00802E65">
      <w:pPr>
        <w:jc w:val="both"/>
        <w:rPr>
          <w:b/>
          <w:sz w:val="28"/>
          <w:szCs w:val="28"/>
        </w:rPr>
      </w:pPr>
    </w:p>
    <w:p w:rsidR="00802E65" w:rsidRDefault="00802E65" w:rsidP="00802E65">
      <w:pPr>
        <w:jc w:val="both"/>
        <w:rPr>
          <w:b/>
          <w:sz w:val="28"/>
          <w:szCs w:val="28"/>
        </w:rPr>
      </w:pPr>
    </w:p>
    <w:p w:rsidR="00802E65" w:rsidRDefault="00802E65" w:rsidP="00802E65">
      <w:pPr>
        <w:jc w:val="both"/>
        <w:rPr>
          <w:b/>
          <w:sz w:val="28"/>
          <w:szCs w:val="28"/>
        </w:rPr>
      </w:pPr>
    </w:p>
    <w:p w:rsidR="00802E65" w:rsidRDefault="00802E65" w:rsidP="00802E65">
      <w:pPr>
        <w:jc w:val="both"/>
        <w:rPr>
          <w:b/>
          <w:sz w:val="28"/>
          <w:szCs w:val="28"/>
        </w:rPr>
      </w:pPr>
    </w:p>
    <w:p w:rsidR="00802E65" w:rsidRDefault="00802E65" w:rsidP="00802E65">
      <w:pPr>
        <w:jc w:val="both"/>
        <w:rPr>
          <w:b/>
          <w:sz w:val="28"/>
          <w:szCs w:val="28"/>
        </w:rPr>
      </w:pPr>
    </w:p>
    <w:p w:rsidR="00802E65" w:rsidRPr="00802E65" w:rsidRDefault="00802E65" w:rsidP="00802E65">
      <w:pPr>
        <w:jc w:val="both"/>
        <w:rPr>
          <w:b/>
          <w:sz w:val="28"/>
          <w:szCs w:val="28"/>
        </w:rPr>
      </w:pPr>
      <w:r w:rsidRPr="00802E65">
        <w:rPr>
          <w:b/>
          <w:sz w:val="28"/>
          <w:szCs w:val="28"/>
        </w:rPr>
        <w:t>Из информационных материалов ГУ «Гродненский областной центр гигиены,</w:t>
      </w:r>
      <w:r>
        <w:rPr>
          <w:b/>
          <w:sz w:val="28"/>
          <w:szCs w:val="28"/>
        </w:rPr>
        <w:t xml:space="preserve"> </w:t>
      </w:r>
      <w:r w:rsidRPr="00802E65">
        <w:rPr>
          <w:b/>
          <w:sz w:val="28"/>
          <w:szCs w:val="28"/>
        </w:rPr>
        <w:t>эпидемиологии и общественного здоровья»</w:t>
      </w:r>
      <w:r>
        <w:rPr>
          <w:b/>
          <w:sz w:val="28"/>
          <w:szCs w:val="28"/>
        </w:rPr>
        <w:t xml:space="preserve"> 2026г.</w:t>
      </w:r>
      <w:bookmarkStart w:id="0" w:name="_GoBack"/>
      <w:bookmarkEnd w:id="0"/>
    </w:p>
    <w:sectPr w:rsidR="00802E65" w:rsidRPr="00802E65" w:rsidSect="00021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D185D"/>
    <w:multiLevelType w:val="multilevel"/>
    <w:tmpl w:val="9C92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BCB6646"/>
    <w:multiLevelType w:val="multilevel"/>
    <w:tmpl w:val="F9FA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DE0176"/>
    <w:multiLevelType w:val="multilevel"/>
    <w:tmpl w:val="741C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2681896"/>
    <w:multiLevelType w:val="multilevel"/>
    <w:tmpl w:val="D1B6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2990D18"/>
    <w:multiLevelType w:val="multilevel"/>
    <w:tmpl w:val="F35A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08"/>
  <w:characterSpacingControl w:val="doNotCompress"/>
  <w:compat>
    <w:compatSetting w:name="compatibilityMode" w:uri="http://schemas.microsoft.com/office/word" w:val="12"/>
  </w:compat>
  <w:rsids>
    <w:rsidRoot w:val="00C858DC"/>
    <w:rsid w:val="00021776"/>
    <w:rsid w:val="00186787"/>
    <w:rsid w:val="00186CA8"/>
    <w:rsid w:val="002374C0"/>
    <w:rsid w:val="00256B90"/>
    <w:rsid w:val="0029389F"/>
    <w:rsid w:val="0034796C"/>
    <w:rsid w:val="00426B03"/>
    <w:rsid w:val="004B4B4C"/>
    <w:rsid w:val="004C4290"/>
    <w:rsid w:val="004E7E23"/>
    <w:rsid w:val="00512774"/>
    <w:rsid w:val="0056382B"/>
    <w:rsid w:val="006937FC"/>
    <w:rsid w:val="007A3158"/>
    <w:rsid w:val="007D77C0"/>
    <w:rsid w:val="00802E65"/>
    <w:rsid w:val="00875644"/>
    <w:rsid w:val="008E57F4"/>
    <w:rsid w:val="00930ECD"/>
    <w:rsid w:val="009A095E"/>
    <w:rsid w:val="00AB7357"/>
    <w:rsid w:val="00AD1E45"/>
    <w:rsid w:val="00B56834"/>
    <w:rsid w:val="00B94479"/>
    <w:rsid w:val="00BC1D86"/>
    <w:rsid w:val="00BC6932"/>
    <w:rsid w:val="00C56C93"/>
    <w:rsid w:val="00C7782D"/>
    <w:rsid w:val="00C858DC"/>
    <w:rsid w:val="00CA46A3"/>
    <w:rsid w:val="00D11DA7"/>
    <w:rsid w:val="00DB0A15"/>
    <w:rsid w:val="00E35F03"/>
    <w:rsid w:val="00F0233A"/>
    <w:rsid w:val="00F07E24"/>
    <w:rsid w:val="00F13FE5"/>
    <w:rsid w:val="00F234C8"/>
    <w:rsid w:val="00F73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2E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35F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1DA7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D11DA7"/>
    <w:rPr>
      <w:i/>
      <w:iCs/>
    </w:rPr>
  </w:style>
  <w:style w:type="character" w:styleId="a5">
    <w:name w:val="Strong"/>
    <w:basedOn w:val="a0"/>
    <w:uiPriority w:val="22"/>
    <w:qFormat/>
    <w:rsid w:val="00D11DA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11D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1DA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5F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2E6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730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25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1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7073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6983">
          <w:marLeft w:val="0"/>
          <w:marRight w:val="0"/>
          <w:marTop w:val="960"/>
          <w:marBottom w:val="480"/>
          <w:divBdr>
            <w:top w:val="none" w:sz="0" w:space="0" w:color="auto"/>
            <w:left w:val="none" w:sz="0" w:space="0" w:color="auto"/>
            <w:bottom w:val="single" w:sz="12" w:space="11" w:color="EEEEEE"/>
            <w:right w:val="none" w:sz="0" w:space="0" w:color="auto"/>
          </w:divBdr>
        </w:div>
        <w:div w:id="7760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user</cp:lastModifiedBy>
  <cp:revision>18</cp:revision>
  <cp:lastPrinted>2024-10-22T07:39:00Z</cp:lastPrinted>
  <dcterms:created xsi:type="dcterms:W3CDTF">2024-03-27T13:23:00Z</dcterms:created>
  <dcterms:modified xsi:type="dcterms:W3CDTF">2026-09-16T11:23:00Z</dcterms:modified>
</cp:coreProperties>
</file>